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9C" w:rsidRDefault="009E79F3">
      <w:pPr>
        <w:rPr>
          <w:rFonts w:ascii="Times New Roman" w:hAnsi="Times New Roman" w:cs="Times New Roman"/>
          <w:b/>
          <w:bCs/>
          <w:sz w:val="28"/>
          <w:szCs w:val="28"/>
        </w:rPr>
      </w:pPr>
      <w:r w:rsidRPr="00AB61BD">
        <w:rPr>
          <w:rFonts w:ascii="Times New Roman" w:hAnsi="Times New Roman" w:cs="Times New Roman"/>
          <w:noProof/>
          <w:sz w:val="28"/>
          <w:szCs w:val="28"/>
          <w:lang w:val="ru-RU" w:eastAsia="ru-RU" w:bidi="ar-SA"/>
        </w:rPr>
        <mc:AlternateContent>
          <mc:Choice Requires="wps">
            <w:drawing>
              <wp:anchor distT="0" distB="0" distL="114300" distR="114300" simplePos="0" relativeHeight="251653632" behindDoc="0" locked="0" layoutInCell="1" allowOverlap="1" wp14:anchorId="14444269" wp14:editId="19B47157">
                <wp:simplePos x="0" y="0"/>
                <wp:positionH relativeFrom="column">
                  <wp:posOffset>-302260</wp:posOffset>
                </wp:positionH>
                <wp:positionV relativeFrom="paragraph">
                  <wp:posOffset>2193290</wp:posOffset>
                </wp:positionV>
                <wp:extent cx="7058025" cy="2496820"/>
                <wp:effectExtent l="0" t="0" r="28575" b="177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2496820"/>
                        </a:xfrm>
                        <a:prstGeom prst="rect">
                          <a:avLst/>
                        </a:prstGeom>
                        <a:solidFill>
                          <a:srgbClr val="FFFFFF"/>
                        </a:solidFill>
                        <a:ln w="9525">
                          <a:solidFill>
                            <a:srgbClr val="000000"/>
                          </a:solidFill>
                          <a:miter lim="800000"/>
                          <a:headEnd/>
                          <a:tailEnd/>
                        </a:ln>
                      </wps:spPr>
                      <wps:txbx>
                        <w:txbxContent>
                          <w:p w:rsidR="002F6305" w:rsidRPr="00C05348" w:rsidRDefault="002F6305" w:rsidP="00AB61BD">
                            <w:pPr>
                              <w:pStyle w:val="1"/>
                              <w:spacing w:before="67"/>
                              <w:ind w:left="0" w:right="-33"/>
                              <w:rPr>
                                <w:rFonts w:ascii="Monotype Corsiva" w:hAnsi="Monotype Corsiva" w:cs="Times New Roman"/>
                                <w:color w:val="002060"/>
                                <w:sz w:val="72"/>
                                <w:szCs w:val="28"/>
                              </w:rPr>
                            </w:pPr>
                            <w:r w:rsidRPr="00C05348">
                              <w:rPr>
                                <w:rFonts w:ascii="Monotype Corsiva" w:hAnsi="Monotype Corsiva" w:cs="Times New Roman"/>
                                <w:color w:val="002060"/>
                                <w:sz w:val="72"/>
                                <w:szCs w:val="28"/>
                              </w:rPr>
                              <w:t xml:space="preserve">Критерії оцінювання </w:t>
                            </w:r>
                          </w:p>
                          <w:p w:rsidR="002F6305" w:rsidRPr="00C05348"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навчальних досягнень</w:t>
                            </w:r>
                            <w:r w:rsidRPr="00C05348">
                              <w:rPr>
                                <w:rFonts w:ascii="Monotype Corsiva" w:hAnsi="Monotype Corsiva" w:cs="Times New Roman"/>
                                <w:color w:val="002060"/>
                                <w:sz w:val="56"/>
                                <w:szCs w:val="28"/>
                              </w:rPr>
                              <w:t xml:space="preserve"> </w:t>
                            </w:r>
                          </w:p>
                          <w:p w:rsidR="002F6305"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 xml:space="preserve">інтегрованого курсу  </w:t>
                            </w:r>
                          </w:p>
                          <w:p w:rsidR="002F6305" w:rsidRPr="0020151B"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w:t>
                            </w:r>
                            <w:r>
                              <w:rPr>
                                <w:rFonts w:ascii="Monotype Corsiva" w:hAnsi="Monotype Corsiva" w:cs="Times New Roman"/>
                                <w:color w:val="002060"/>
                                <w:sz w:val="56"/>
                                <w:szCs w:val="28"/>
                                <w:lang w:val="ru-RU"/>
                              </w:rPr>
                              <w:t>З</w:t>
                            </w:r>
                            <w:proofErr w:type="spellStart"/>
                            <w:r>
                              <w:rPr>
                                <w:rFonts w:ascii="Monotype Corsiva" w:hAnsi="Monotype Corsiva" w:cs="Times New Roman"/>
                                <w:color w:val="002060"/>
                                <w:sz w:val="56"/>
                                <w:szCs w:val="28"/>
                              </w:rPr>
                              <w:t>доров</w:t>
                            </w:r>
                            <w:proofErr w:type="spellEnd"/>
                            <w:r w:rsidRPr="003C0363">
                              <w:rPr>
                                <w:rFonts w:ascii="Monotype Corsiva" w:hAnsi="Monotype Corsiva" w:cs="Times New Roman"/>
                                <w:color w:val="002060"/>
                                <w:sz w:val="56"/>
                                <w:szCs w:val="28"/>
                                <w:lang w:val="ru-RU"/>
                              </w:rPr>
                              <w:t>`</w:t>
                            </w:r>
                            <w:r>
                              <w:rPr>
                                <w:rFonts w:ascii="Monotype Corsiva" w:hAnsi="Monotype Corsiva" w:cs="Times New Roman"/>
                                <w:color w:val="002060"/>
                                <w:sz w:val="56"/>
                                <w:szCs w:val="28"/>
                              </w:rPr>
                              <w:t>я, безпека та добробут»</w:t>
                            </w:r>
                          </w:p>
                          <w:p w:rsidR="002F6305" w:rsidRPr="00C05348" w:rsidRDefault="002F6305"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 xml:space="preserve"> учнів 5 класів, </w:t>
                            </w:r>
                          </w:p>
                          <w:p w:rsidR="002F6305" w:rsidRPr="00C05348" w:rsidRDefault="002F6305"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на 2022/2023 навчальний рік</w:t>
                            </w:r>
                          </w:p>
                          <w:p w:rsidR="002F6305" w:rsidRPr="00C05348" w:rsidRDefault="002F6305">
                            <w:pPr>
                              <w:rPr>
                                <w:b/>
                                <w:color w:val="00206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44269" id="_x0000_t202" coordsize="21600,21600" o:spt="202" path="m,l,21600r21600,l21600,xe">
                <v:stroke joinstyle="miter"/>
                <v:path gradientshapeok="t" o:connecttype="rect"/>
              </v:shapetype>
              <v:shape id="Надпись 2" o:spid="_x0000_s1026" type="#_x0000_t202" style="position:absolute;margin-left:-23.8pt;margin-top:172.7pt;width:555.75pt;height:19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">
                <v:textbox>
                  <w:txbxContent>
                    <w:p w:rsidR="002F6305" w:rsidRPr="00C05348" w:rsidRDefault="002F6305" w:rsidP="00AB61BD">
                      <w:pPr>
                        <w:pStyle w:val="1"/>
                        <w:spacing w:before="67"/>
                        <w:ind w:left="0" w:right="-33"/>
                        <w:rPr>
                          <w:rFonts w:ascii="Monotype Corsiva" w:hAnsi="Monotype Corsiva" w:cs="Times New Roman"/>
                          <w:color w:val="002060"/>
                          <w:sz w:val="72"/>
                          <w:szCs w:val="28"/>
                        </w:rPr>
                      </w:pPr>
                      <w:r w:rsidRPr="00C05348">
                        <w:rPr>
                          <w:rFonts w:ascii="Monotype Corsiva" w:hAnsi="Monotype Corsiva" w:cs="Times New Roman"/>
                          <w:color w:val="002060"/>
                          <w:sz w:val="72"/>
                          <w:szCs w:val="28"/>
                        </w:rPr>
                        <w:t xml:space="preserve">Критерії оцінювання </w:t>
                      </w:r>
                    </w:p>
                    <w:p w:rsidR="002F6305" w:rsidRPr="00C05348"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навчальних досягнень</w:t>
                      </w:r>
                      <w:r w:rsidRPr="00C05348">
                        <w:rPr>
                          <w:rFonts w:ascii="Monotype Corsiva" w:hAnsi="Monotype Corsiva" w:cs="Times New Roman"/>
                          <w:color w:val="002060"/>
                          <w:sz w:val="56"/>
                          <w:szCs w:val="28"/>
                        </w:rPr>
                        <w:t xml:space="preserve"> </w:t>
                      </w:r>
                    </w:p>
                    <w:p w:rsidR="002F6305"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 xml:space="preserve">інтегрованого курсу  </w:t>
                      </w:r>
                    </w:p>
                    <w:p w:rsidR="002F6305" w:rsidRPr="0020151B" w:rsidRDefault="002F6305"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w:t>
                      </w:r>
                      <w:r>
                        <w:rPr>
                          <w:rFonts w:ascii="Monotype Corsiva" w:hAnsi="Monotype Corsiva" w:cs="Times New Roman"/>
                          <w:color w:val="002060"/>
                          <w:sz w:val="56"/>
                          <w:szCs w:val="28"/>
                          <w:lang w:val="ru-RU"/>
                        </w:rPr>
                        <w:t>З</w:t>
                      </w:r>
                      <w:proofErr w:type="spellStart"/>
                      <w:r>
                        <w:rPr>
                          <w:rFonts w:ascii="Monotype Corsiva" w:hAnsi="Monotype Corsiva" w:cs="Times New Roman"/>
                          <w:color w:val="002060"/>
                          <w:sz w:val="56"/>
                          <w:szCs w:val="28"/>
                        </w:rPr>
                        <w:t>доров</w:t>
                      </w:r>
                      <w:proofErr w:type="spellEnd"/>
                      <w:r w:rsidRPr="003C0363">
                        <w:rPr>
                          <w:rFonts w:ascii="Monotype Corsiva" w:hAnsi="Monotype Corsiva" w:cs="Times New Roman"/>
                          <w:color w:val="002060"/>
                          <w:sz w:val="56"/>
                          <w:szCs w:val="28"/>
                          <w:lang w:val="ru-RU"/>
                        </w:rPr>
                        <w:t>`</w:t>
                      </w:r>
                      <w:r>
                        <w:rPr>
                          <w:rFonts w:ascii="Monotype Corsiva" w:hAnsi="Monotype Corsiva" w:cs="Times New Roman"/>
                          <w:color w:val="002060"/>
                          <w:sz w:val="56"/>
                          <w:szCs w:val="28"/>
                        </w:rPr>
                        <w:t>я, безпека та добробут»</w:t>
                      </w:r>
                    </w:p>
                    <w:p w:rsidR="002F6305" w:rsidRPr="00C05348" w:rsidRDefault="002F6305"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 xml:space="preserve"> учнів 5 класів, </w:t>
                      </w:r>
                    </w:p>
                    <w:p w:rsidR="002F6305" w:rsidRPr="00C05348" w:rsidRDefault="002F6305"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на 2022/2023 навчальний рік</w:t>
                      </w:r>
                    </w:p>
                    <w:p w:rsidR="002F6305" w:rsidRPr="00C05348" w:rsidRDefault="002F6305">
                      <w:pPr>
                        <w:rPr>
                          <w:b/>
                          <w:color w:val="002060"/>
                          <w:sz w:val="40"/>
                        </w:rPr>
                      </w:pPr>
                    </w:p>
                  </w:txbxContent>
                </v:textbox>
              </v:shape>
            </w:pict>
          </mc:Fallback>
        </mc:AlternateContent>
      </w:r>
      <w:r w:rsidRPr="00873B96">
        <w:rPr>
          <w:rFonts w:ascii="Times New Roman" w:hAnsi="Times New Roman" w:cs="Times New Roman"/>
          <w:noProof/>
          <w:sz w:val="28"/>
          <w:szCs w:val="28"/>
          <w:lang w:val="ru-RU" w:eastAsia="ru-RU" w:bidi="ar-SA"/>
        </w:rPr>
        <w:drawing>
          <wp:anchor distT="0" distB="0" distL="114300" distR="114300" simplePos="0" relativeHeight="251663872" behindDoc="1" locked="0" layoutInCell="1" allowOverlap="1" wp14:anchorId="0FA2A390" wp14:editId="6D6975A5">
            <wp:simplePos x="0" y="0"/>
            <wp:positionH relativeFrom="column">
              <wp:posOffset>-299720</wp:posOffset>
            </wp:positionH>
            <wp:positionV relativeFrom="paragraph">
              <wp:posOffset>5593715</wp:posOffset>
            </wp:positionV>
            <wp:extent cx="7064112" cy="3972853"/>
            <wp:effectExtent l="0" t="0" r="381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рамки школьные\картинки еко\cefee2bffdcca7ccccb7d8eb483e19aa.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064112" cy="39728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527">
        <w:rPr>
          <w:noProof/>
          <w:lang w:val="ru-RU" w:eastAsia="ru-RU" w:bidi="ar-SA"/>
        </w:rPr>
        <mc:AlternateContent>
          <mc:Choice Requires="wps">
            <w:drawing>
              <wp:anchor distT="0" distB="0" distL="114300" distR="114300" simplePos="0" relativeHeight="251656704" behindDoc="0" locked="0" layoutInCell="1" allowOverlap="1" wp14:anchorId="01D32CD6" wp14:editId="1D6BC4D1">
                <wp:simplePos x="0" y="0"/>
                <wp:positionH relativeFrom="column">
                  <wp:posOffset>904240</wp:posOffset>
                </wp:positionH>
                <wp:positionV relativeFrom="paragraph">
                  <wp:posOffset>22225</wp:posOffset>
                </wp:positionV>
                <wp:extent cx="3753853" cy="1337481"/>
                <wp:effectExtent l="0" t="0" r="0" b="0"/>
                <wp:wrapNone/>
                <wp:docPr id="43" name="Поле 43"/>
                <wp:cNvGraphicFramePr/>
                <a:graphic xmlns:a="http://schemas.openxmlformats.org/drawingml/2006/main">
                  <a:graphicData uri="http://schemas.microsoft.com/office/word/2010/wordprocessingShape">
                    <wps:wsp>
                      <wps:cNvSpPr txBox="1"/>
                      <wps:spPr>
                        <a:xfrm>
                          <a:off x="0" y="0"/>
                          <a:ext cx="3753853" cy="1337481"/>
                        </a:xfrm>
                        <a:prstGeom prst="rect">
                          <a:avLst/>
                        </a:prstGeom>
                        <a:noFill/>
                        <a:ln>
                          <a:noFill/>
                        </a:ln>
                        <a:effectLst/>
                      </wps:spPr>
                      <wps:txbx>
                        <w:txbxContent>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Відповідно до методичних рекомендацій</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щодо оцінювання навчальних</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досягнень учнів 5-6 класів, які здобувають освіту відповідно до нового Державного стандарту базової середньої освіти</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Наказ МОН №289 від 01.04.2022 року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32CD6" id="Поле 43" o:spid="_x0000_s1027" type="#_x0000_t202" style="position:absolute;margin-left:71.2pt;margin-top:1.75pt;width:295.6pt;height:10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" filled="f" stroked="f">
                <v:textbox>
                  <w:txbxContent>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Відповідно до методичних рекомендацій</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щодо оцінювання навчальних</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досягнень учнів 5-6 класів, які здобувають освіту відповідно до нового Державного стандарту базової середньої освіти</w:t>
                      </w:r>
                    </w:p>
                    <w:p w:rsidR="002F6305" w:rsidRPr="00C05348" w:rsidRDefault="002F6305"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Наказ МОН №289 від 01.04.2022 року</w:t>
                      </w:r>
                    </w:p>
                  </w:txbxContent>
                </v:textbox>
              </v:shape>
            </w:pict>
          </mc:Fallback>
        </mc:AlternateContent>
      </w:r>
      <w:r w:rsidR="00A74E2F">
        <w:rPr>
          <w:rFonts w:ascii="Times New Roman" w:hAnsi="Times New Roman" w:cs="Times New Roman"/>
          <w:noProof/>
          <w:sz w:val="28"/>
          <w:szCs w:val="28"/>
          <w:lang w:val="ru-RU" w:eastAsia="ru-RU" w:bidi="ar-SA"/>
        </w:rPr>
        <w:drawing>
          <wp:anchor distT="0" distB="0" distL="114300" distR="114300" simplePos="0" relativeHeight="251666944" behindDoc="1" locked="0" layoutInCell="1" allowOverlap="1" wp14:anchorId="341D2E72" wp14:editId="5E8B9D29">
            <wp:simplePos x="0" y="0"/>
            <wp:positionH relativeFrom="column">
              <wp:posOffset>4869815</wp:posOffset>
            </wp:positionH>
            <wp:positionV relativeFrom="paragraph">
              <wp:posOffset>-445135</wp:posOffset>
            </wp:positionV>
            <wp:extent cx="2000250" cy="1459230"/>
            <wp:effectExtent l="0" t="0" r="0" b="7620"/>
            <wp:wrapThrough wrapText="bothSides">
              <wp:wrapPolygon edited="0">
                <wp:start x="0" y="0"/>
                <wp:lineTo x="0" y="21431"/>
                <wp:lineTo x="21394" y="21431"/>
                <wp:lineTo x="21394"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_viber_2022-07-10_23-21-16-848.jpg"/>
                    <pic:cNvPicPr/>
                  </pic:nvPicPr>
                  <pic:blipFill rotWithShape="1">
                    <a:blip r:embed="rId7">
                      <a:extLst>
                        <a:ext uri="{28A0092B-C50C-407E-A947-70E740481C1C}">
                          <a14:useLocalDpi xmlns:a14="http://schemas.microsoft.com/office/drawing/2010/main" val="0"/>
                        </a:ext>
                      </a:extLst>
                    </a:blip>
                    <a:srcRect l="73085" r="1099" b="86921"/>
                    <a:stretch/>
                  </pic:blipFill>
                  <pic:spPr bwMode="auto">
                    <a:xfrm>
                      <a:off x="0" y="0"/>
                      <a:ext cx="2000250" cy="1459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169C">
        <w:rPr>
          <w:rFonts w:ascii="Times New Roman" w:hAnsi="Times New Roman" w:cs="Times New Roman"/>
          <w:sz w:val="28"/>
          <w:szCs w:val="28"/>
        </w:rPr>
        <w:br w:type="page"/>
      </w:r>
    </w:p>
    <w:p w:rsidR="00AE6492" w:rsidRPr="001F430A" w:rsidRDefault="00AE6492" w:rsidP="00AE6492">
      <w:pPr>
        <w:ind w:firstLine="709"/>
        <w:jc w:val="both"/>
        <w:rPr>
          <w:rFonts w:ascii="Times New Roman" w:eastAsia="Times New Roman" w:hAnsi="Times New Roman" w:cs="Times New Roman"/>
          <w:spacing w:val="-2"/>
          <w:sz w:val="28"/>
          <w:szCs w:val="28"/>
          <w:lang w:eastAsia="en-US" w:bidi="ar-SA"/>
        </w:rPr>
      </w:pPr>
      <w:r w:rsidRPr="001F430A">
        <w:rPr>
          <w:rFonts w:ascii="Times New Roman" w:eastAsia="Times New Roman" w:hAnsi="Times New Roman" w:cs="Times New Roman"/>
          <w:spacing w:val="-2"/>
          <w:sz w:val="28"/>
          <w:szCs w:val="28"/>
          <w:lang w:eastAsia="en-US" w:bidi="ar-SA"/>
        </w:rPr>
        <w:lastRenderedPageBreak/>
        <w:t xml:space="preserve">Вивчення </w:t>
      </w:r>
      <w:r w:rsidR="005656BC" w:rsidRPr="001F430A">
        <w:rPr>
          <w:rStyle w:val="markedcontent"/>
          <w:rFonts w:ascii="Times New Roman" w:hAnsi="Times New Roman" w:cs="Times New Roman"/>
          <w:sz w:val="28"/>
          <w:szCs w:val="28"/>
        </w:rPr>
        <w:t>інтегрованого курсу</w:t>
      </w:r>
      <w:r w:rsidR="003C0363">
        <w:rPr>
          <w:rFonts w:ascii="Times New Roman" w:eastAsia="Times New Roman" w:hAnsi="Times New Roman" w:cs="Times New Roman"/>
          <w:spacing w:val="-2"/>
          <w:sz w:val="28"/>
          <w:szCs w:val="28"/>
          <w:lang w:eastAsia="en-US" w:bidi="ar-SA"/>
        </w:rPr>
        <w:t xml:space="preserve"> «Здоров</w:t>
      </w:r>
      <w:r w:rsidR="003C0363" w:rsidRPr="003C0363">
        <w:rPr>
          <w:rFonts w:ascii="Times New Roman" w:eastAsia="Times New Roman" w:hAnsi="Times New Roman" w:cs="Times New Roman"/>
          <w:spacing w:val="-2"/>
          <w:sz w:val="28"/>
          <w:szCs w:val="28"/>
          <w:lang w:eastAsia="en-US" w:bidi="ar-SA"/>
        </w:rPr>
        <w:t>`</w:t>
      </w:r>
      <w:r w:rsidR="003C0363">
        <w:rPr>
          <w:rFonts w:ascii="Times New Roman" w:eastAsia="Times New Roman" w:hAnsi="Times New Roman" w:cs="Times New Roman"/>
          <w:spacing w:val="-2"/>
          <w:sz w:val="28"/>
          <w:szCs w:val="28"/>
          <w:lang w:eastAsia="en-US" w:bidi="ar-SA"/>
        </w:rPr>
        <w:t>я, безпека та добробут</w:t>
      </w:r>
      <w:r w:rsidRPr="001F430A">
        <w:rPr>
          <w:rFonts w:ascii="Times New Roman" w:eastAsia="Times New Roman" w:hAnsi="Times New Roman" w:cs="Times New Roman"/>
          <w:spacing w:val="-2"/>
          <w:sz w:val="28"/>
          <w:szCs w:val="28"/>
          <w:lang w:eastAsia="en-US" w:bidi="ar-SA"/>
        </w:rPr>
        <w:t>» у 2022-2023 навчальному році відповідно до нового Державного стандарту базової середньої освіти (наказ МОН</w:t>
      </w:r>
      <w:r w:rsidR="00BA6B92" w:rsidRPr="001F430A">
        <w:rPr>
          <w:rFonts w:ascii="Times New Roman" w:eastAsia="Times New Roman" w:hAnsi="Times New Roman" w:cs="Times New Roman"/>
          <w:spacing w:val="-2"/>
          <w:sz w:val="28"/>
          <w:szCs w:val="28"/>
          <w:lang w:eastAsia="en-US" w:bidi="ar-SA"/>
        </w:rPr>
        <w:t xml:space="preserve"> № 289 від 01 квітня 2022 р.), р</w:t>
      </w:r>
      <w:r w:rsidRPr="001F430A">
        <w:rPr>
          <w:rFonts w:ascii="Times New Roman" w:eastAsia="Times New Roman" w:hAnsi="Times New Roman" w:cs="Times New Roman"/>
          <w:spacing w:val="-2"/>
          <w:sz w:val="28"/>
          <w:szCs w:val="28"/>
          <w:lang w:eastAsia="en-US" w:bidi="ar-SA"/>
        </w:rPr>
        <w:t>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7F190A" w:rsidRDefault="003C0363" w:rsidP="005656BC">
      <w:pPr>
        <w:shd w:val="clear" w:color="auto" w:fill="FFFFFF"/>
        <w:ind w:firstLine="851"/>
        <w:jc w:val="both"/>
        <w:textAlignment w:val="baseline"/>
        <w:rPr>
          <w:color w:val="FF0000"/>
          <w:sz w:val="28"/>
          <w:szCs w:val="28"/>
        </w:rPr>
      </w:pPr>
      <w:r w:rsidRPr="003C0363">
        <w:rPr>
          <w:rFonts w:ascii="Times New Roman" w:hAnsi="Times New Roman" w:cs="Times New Roman"/>
          <w:i/>
          <w:iCs/>
          <w:sz w:val="28"/>
          <w:szCs w:val="28"/>
        </w:rPr>
        <w:t xml:space="preserve">Метою </w:t>
      </w:r>
      <w:r w:rsidRPr="003C0363">
        <w:rPr>
          <w:rFonts w:ascii="Times New Roman" w:hAnsi="Times New Roman" w:cs="Times New Roman"/>
          <w:sz w:val="28"/>
          <w:szCs w:val="28"/>
        </w:rPr>
        <w:t xml:space="preserve">інтегрованого курсу «Здоров’я, безпека та добробут» як складника соціальної та </w:t>
      </w:r>
      <w:proofErr w:type="spellStart"/>
      <w:r w:rsidRPr="003C0363">
        <w:rPr>
          <w:rFonts w:ascii="Times New Roman" w:hAnsi="Times New Roman" w:cs="Times New Roman"/>
          <w:sz w:val="28"/>
          <w:szCs w:val="28"/>
        </w:rPr>
        <w:t>здоров’язбережувальної</w:t>
      </w:r>
      <w:proofErr w:type="spellEnd"/>
      <w:r w:rsidRPr="003C0363">
        <w:rPr>
          <w:rFonts w:ascii="Times New Roman" w:hAnsi="Times New Roman" w:cs="Times New Roman"/>
          <w:sz w:val="28"/>
          <w:szCs w:val="28"/>
        </w:rPr>
        <w:t xml:space="preserve"> освітньої галузі є розвиток особистості дитини, яка здатна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w:t>
      </w:r>
      <w:r w:rsidRPr="003C0363">
        <w:rPr>
          <w:rFonts w:ascii="Times New Roman" w:hAnsi="Times New Roman" w:cs="Times New Roman"/>
          <w:color w:val="FF0000"/>
          <w:sz w:val="28"/>
          <w:szCs w:val="28"/>
        </w:rPr>
        <w:t>.</w:t>
      </w:r>
      <w:r w:rsidRPr="003C0363">
        <w:rPr>
          <w:color w:val="FF0000"/>
          <w:sz w:val="28"/>
          <w:szCs w:val="28"/>
        </w:rPr>
        <w:t xml:space="preserve"> </w:t>
      </w:r>
    </w:p>
    <w:p w:rsidR="007F190A" w:rsidRPr="007F190A" w:rsidRDefault="005656BC" w:rsidP="007F190A">
      <w:pPr>
        <w:pStyle w:val="Default"/>
        <w:ind w:firstLine="720"/>
        <w:jc w:val="both"/>
        <w:rPr>
          <w:sz w:val="28"/>
          <w:szCs w:val="28"/>
        </w:rPr>
      </w:pPr>
      <w:r w:rsidRPr="007F190A">
        <w:rPr>
          <w:rStyle w:val="markedcontent"/>
          <w:color w:val="FF0000"/>
          <w:sz w:val="28"/>
          <w:szCs w:val="28"/>
          <w:lang w:val="uk-UA"/>
        </w:rPr>
        <w:t xml:space="preserve"> </w:t>
      </w:r>
      <w:r w:rsidR="007F190A" w:rsidRPr="007F190A">
        <w:rPr>
          <w:sz w:val="28"/>
          <w:szCs w:val="28"/>
          <w:lang w:val="uk-UA"/>
        </w:rPr>
        <w:t xml:space="preserve">Оволодіння </w:t>
      </w:r>
      <w:r w:rsidR="007F190A">
        <w:rPr>
          <w:sz w:val="28"/>
          <w:szCs w:val="28"/>
          <w:lang w:val="uk-UA"/>
        </w:rPr>
        <w:t>дітьми</w:t>
      </w:r>
      <w:r w:rsidR="007F190A" w:rsidRPr="007F190A">
        <w:rPr>
          <w:sz w:val="28"/>
          <w:szCs w:val="28"/>
          <w:lang w:val="uk-UA"/>
        </w:rPr>
        <w:t xml:space="preserve"> ключовими </w:t>
      </w:r>
      <w:proofErr w:type="spellStart"/>
      <w:r w:rsidR="007F190A" w:rsidRPr="007F190A">
        <w:rPr>
          <w:sz w:val="28"/>
          <w:szCs w:val="28"/>
          <w:lang w:val="uk-UA"/>
        </w:rPr>
        <w:t>компетентностями</w:t>
      </w:r>
      <w:proofErr w:type="spellEnd"/>
      <w:r w:rsidR="007F190A" w:rsidRPr="007F190A">
        <w:rPr>
          <w:sz w:val="28"/>
          <w:szCs w:val="28"/>
          <w:lang w:val="uk-UA"/>
        </w:rPr>
        <w:t xml:space="preserve"> буде більш результативним за умови підтримки з боку батьків, тісної співпраці з батьківською громадою та їх активної участі у формуванні й розвитку сприятливого </w:t>
      </w:r>
      <w:proofErr w:type="spellStart"/>
      <w:r w:rsidR="007F190A" w:rsidRPr="007F190A">
        <w:rPr>
          <w:sz w:val="28"/>
          <w:szCs w:val="28"/>
          <w:lang w:val="uk-UA"/>
        </w:rPr>
        <w:t>здоров’язбережувального</w:t>
      </w:r>
      <w:proofErr w:type="spellEnd"/>
      <w:r w:rsidR="007F190A" w:rsidRPr="007F190A">
        <w:rPr>
          <w:sz w:val="28"/>
          <w:szCs w:val="28"/>
          <w:lang w:val="uk-UA"/>
        </w:rPr>
        <w:t xml:space="preserve"> освітнього середовища. </w:t>
      </w:r>
      <w:r w:rsidR="007F190A" w:rsidRPr="007F190A">
        <w:rPr>
          <w:sz w:val="28"/>
          <w:szCs w:val="28"/>
        </w:rPr>
        <w:t xml:space="preserve">У </w:t>
      </w:r>
      <w:proofErr w:type="spellStart"/>
      <w:r w:rsidR="007F190A" w:rsidRPr="007F190A">
        <w:rPr>
          <w:sz w:val="28"/>
          <w:szCs w:val="28"/>
        </w:rPr>
        <w:t>зв’язку</w:t>
      </w:r>
      <w:proofErr w:type="spellEnd"/>
      <w:r w:rsidR="007F190A" w:rsidRPr="007F190A">
        <w:rPr>
          <w:sz w:val="28"/>
          <w:szCs w:val="28"/>
        </w:rPr>
        <w:t xml:space="preserve"> </w:t>
      </w:r>
      <w:proofErr w:type="spellStart"/>
      <w:r w:rsidR="007F190A" w:rsidRPr="007F190A">
        <w:rPr>
          <w:sz w:val="28"/>
          <w:szCs w:val="28"/>
        </w:rPr>
        <w:t>із</w:t>
      </w:r>
      <w:proofErr w:type="spellEnd"/>
      <w:r w:rsidR="007F190A" w:rsidRPr="007F190A">
        <w:rPr>
          <w:sz w:val="28"/>
          <w:szCs w:val="28"/>
        </w:rPr>
        <w:t xml:space="preserve"> </w:t>
      </w:r>
      <w:proofErr w:type="spellStart"/>
      <w:r w:rsidR="007F190A" w:rsidRPr="007F190A">
        <w:rPr>
          <w:sz w:val="28"/>
          <w:szCs w:val="28"/>
        </w:rPr>
        <w:t>цим</w:t>
      </w:r>
      <w:proofErr w:type="spellEnd"/>
      <w:r w:rsidR="007F190A" w:rsidRPr="007F190A">
        <w:rPr>
          <w:sz w:val="28"/>
          <w:szCs w:val="28"/>
        </w:rPr>
        <w:t xml:space="preserve"> актуальною є </w:t>
      </w:r>
      <w:proofErr w:type="spellStart"/>
      <w:r w:rsidR="007F190A" w:rsidRPr="007F190A">
        <w:rPr>
          <w:sz w:val="28"/>
          <w:szCs w:val="28"/>
        </w:rPr>
        <w:t>співпраця</w:t>
      </w:r>
      <w:proofErr w:type="spellEnd"/>
      <w:r w:rsidR="007F190A" w:rsidRPr="007F190A">
        <w:rPr>
          <w:sz w:val="28"/>
          <w:szCs w:val="28"/>
        </w:rPr>
        <w:t xml:space="preserve"> </w:t>
      </w:r>
      <w:proofErr w:type="spellStart"/>
      <w:r w:rsidR="007F190A" w:rsidRPr="007F190A">
        <w:rPr>
          <w:sz w:val="28"/>
          <w:szCs w:val="28"/>
        </w:rPr>
        <w:t>педагогічного</w:t>
      </w:r>
      <w:proofErr w:type="spellEnd"/>
      <w:r w:rsidR="007F190A" w:rsidRPr="007F190A">
        <w:rPr>
          <w:sz w:val="28"/>
          <w:szCs w:val="28"/>
        </w:rPr>
        <w:t xml:space="preserve"> </w:t>
      </w:r>
      <w:proofErr w:type="spellStart"/>
      <w:r w:rsidR="007F190A" w:rsidRPr="007F190A">
        <w:rPr>
          <w:sz w:val="28"/>
          <w:szCs w:val="28"/>
        </w:rPr>
        <w:t>колективу</w:t>
      </w:r>
      <w:proofErr w:type="spellEnd"/>
      <w:r w:rsidR="007F190A" w:rsidRPr="007F190A">
        <w:rPr>
          <w:sz w:val="28"/>
          <w:szCs w:val="28"/>
        </w:rPr>
        <w:t xml:space="preserve"> і </w:t>
      </w:r>
      <w:proofErr w:type="spellStart"/>
      <w:r w:rsidR="007F190A" w:rsidRPr="007F190A">
        <w:rPr>
          <w:sz w:val="28"/>
          <w:szCs w:val="28"/>
        </w:rPr>
        <w:t>батьківської</w:t>
      </w:r>
      <w:proofErr w:type="spellEnd"/>
      <w:r w:rsidR="007F190A" w:rsidRPr="007F190A">
        <w:rPr>
          <w:sz w:val="28"/>
          <w:szCs w:val="28"/>
        </w:rPr>
        <w:t xml:space="preserve"> </w:t>
      </w:r>
      <w:proofErr w:type="spellStart"/>
      <w:r w:rsidR="007F190A" w:rsidRPr="007F190A">
        <w:rPr>
          <w:sz w:val="28"/>
          <w:szCs w:val="28"/>
        </w:rPr>
        <w:t>громади</w:t>
      </w:r>
      <w:proofErr w:type="spellEnd"/>
      <w:r w:rsidR="007F190A" w:rsidRPr="007F190A">
        <w:rPr>
          <w:sz w:val="28"/>
          <w:szCs w:val="28"/>
        </w:rPr>
        <w:t xml:space="preserve"> на засадах партнерства. </w:t>
      </w:r>
    </w:p>
    <w:p w:rsidR="00BA6B92" w:rsidRDefault="007F190A" w:rsidP="007F190A">
      <w:pPr>
        <w:shd w:val="clear" w:color="auto" w:fill="FFFFFF"/>
        <w:ind w:firstLine="851"/>
        <w:jc w:val="both"/>
        <w:textAlignment w:val="baseline"/>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Виконання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деяких</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вправ</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навчальної</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діяльності</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спільно</w:t>
      </w:r>
      <w:proofErr w:type="spellEnd"/>
      <w:r w:rsidRPr="007F190A">
        <w:rPr>
          <w:rFonts w:ascii="Times New Roman" w:eastAsiaTheme="minorHAnsi" w:hAnsi="Times New Roman" w:cs="Times New Roman"/>
          <w:color w:val="000000"/>
          <w:sz w:val="28"/>
          <w:szCs w:val="28"/>
          <w:lang w:val="ru-RU" w:eastAsia="en-US" w:bidi="ar-SA"/>
        </w:rPr>
        <w:t xml:space="preserve"> з </w:t>
      </w:r>
      <w:proofErr w:type="spellStart"/>
      <w:r w:rsidRPr="007F190A">
        <w:rPr>
          <w:rFonts w:ascii="Times New Roman" w:eastAsiaTheme="minorHAnsi" w:hAnsi="Times New Roman" w:cs="Times New Roman"/>
          <w:color w:val="000000"/>
          <w:sz w:val="28"/>
          <w:szCs w:val="28"/>
          <w:lang w:val="ru-RU" w:eastAsia="en-US" w:bidi="ar-SA"/>
        </w:rPr>
        <w:t>дорослими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вдома</w:t>
      </w:r>
      <w:proofErr w:type="spellEnd"/>
      <w:r w:rsidRPr="007F190A">
        <w:rPr>
          <w:rFonts w:ascii="Times New Roman" w:eastAsiaTheme="minorHAnsi" w:hAnsi="Times New Roman" w:cs="Times New Roman"/>
          <w:color w:val="000000"/>
          <w:sz w:val="28"/>
          <w:szCs w:val="28"/>
          <w:lang w:val="ru-RU" w:eastAsia="en-US" w:bidi="ar-SA"/>
        </w:rPr>
        <w:t xml:space="preserve"> буде </w:t>
      </w:r>
      <w:proofErr w:type="spellStart"/>
      <w:r w:rsidRPr="007F190A">
        <w:rPr>
          <w:rFonts w:ascii="Times New Roman" w:eastAsiaTheme="minorHAnsi" w:hAnsi="Times New Roman" w:cs="Times New Roman"/>
          <w:color w:val="000000"/>
          <w:sz w:val="28"/>
          <w:szCs w:val="28"/>
          <w:lang w:val="ru-RU" w:eastAsia="en-US" w:bidi="ar-SA"/>
        </w:rPr>
        <w:t>сприяти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підвищенню</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ролі</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батьків</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розвитку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відкритості</w:t>
      </w:r>
      <w:proofErr w:type="spellEnd"/>
      <w:r w:rsidRPr="007F190A">
        <w:rPr>
          <w:rFonts w:ascii="Times New Roman" w:eastAsiaTheme="minorHAnsi" w:hAnsi="Times New Roman" w:cs="Times New Roman"/>
          <w:color w:val="000000"/>
          <w:sz w:val="28"/>
          <w:szCs w:val="28"/>
          <w:lang w:val="ru-RU" w:eastAsia="en-US" w:bidi="ar-SA"/>
        </w:rPr>
        <w:t xml:space="preserve"> та </w:t>
      </w:r>
      <w:proofErr w:type="spellStart"/>
      <w:r w:rsidRPr="007F190A">
        <w:rPr>
          <w:rFonts w:ascii="Times New Roman" w:eastAsiaTheme="minorHAnsi" w:hAnsi="Times New Roman" w:cs="Times New Roman"/>
          <w:color w:val="000000"/>
          <w:sz w:val="28"/>
          <w:szCs w:val="28"/>
          <w:lang w:val="ru-RU" w:eastAsia="en-US" w:bidi="ar-SA"/>
        </w:rPr>
        <w:t>зворотного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зв’язку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між</w:t>
      </w:r>
      <w:proofErr w:type="spellEnd"/>
      <w:r w:rsidRPr="007F190A">
        <w:rPr>
          <w:rFonts w:ascii="Times New Roman" w:eastAsiaTheme="minorHAnsi" w:hAnsi="Times New Roman" w:cs="Times New Roman"/>
          <w:color w:val="000000"/>
          <w:sz w:val="28"/>
          <w:szCs w:val="28"/>
          <w:lang w:val="ru-RU" w:eastAsia="en-US" w:bidi="ar-SA"/>
        </w:rPr>
        <w:t xml:space="preserve"> школою та родиною, </w:t>
      </w:r>
      <w:proofErr w:type="spellStart"/>
      <w:r w:rsidRPr="007F190A">
        <w:rPr>
          <w:rFonts w:ascii="Times New Roman" w:eastAsiaTheme="minorHAnsi" w:hAnsi="Times New Roman" w:cs="Times New Roman"/>
          <w:color w:val="000000"/>
          <w:sz w:val="28"/>
          <w:szCs w:val="28"/>
          <w:lang w:val="ru-RU" w:eastAsia="en-US" w:bidi="ar-SA"/>
        </w:rPr>
        <w:t>підвищенню</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рівня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здоров’язбережувальної</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компетентності</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членів</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сім’ї</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переконанню</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щодо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сучасності</w:t>
      </w:r>
      <w:proofErr w:type="spellEnd"/>
      <w:r w:rsidRPr="007F190A">
        <w:rPr>
          <w:rFonts w:ascii="Times New Roman" w:eastAsiaTheme="minorHAnsi" w:hAnsi="Times New Roman" w:cs="Times New Roman"/>
          <w:color w:val="000000"/>
          <w:sz w:val="28"/>
          <w:szCs w:val="28"/>
          <w:lang w:val="ru-RU" w:eastAsia="en-US" w:bidi="ar-SA"/>
        </w:rPr>
        <w:t xml:space="preserve"> та </w:t>
      </w:r>
      <w:proofErr w:type="spellStart"/>
      <w:r w:rsidRPr="007F190A">
        <w:rPr>
          <w:rFonts w:ascii="Times New Roman" w:eastAsiaTheme="minorHAnsi" w:hAnsi="Times New Roman" w:cs="Times New Roman"/>
          <w:color w:val="000000"/>
          <w:sz w:val="28"/>
          <w:szCs w:val="28"/>
          <w:lang w:val="ru-RU" w:eastAsia="en-US" w:bidi="ar-SA"/>
        </w:rPr>
        <w:t>якості</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системи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освіти</w:t>
      </w:r>
      <w:proofErr w:type="spellEnd"/>
      <w:r w:rsidRPr="007F190A">
        <w:rPr>
          <w:rFonts w:ascii="Times New Roman" w:eastAsiaTheme="minorHAnsi" w:hAnsi="Times New Roman" w:cs="Times New Roman"/>
          <w:color w:val="000000"/>
          <w:sz w:val="28"/>
          <w:szCs w:val="28"/>
          <w:lang w:val="ru-RU" w:eastAsia="en-US" w:bidi="ar-SA"/>
        </w:rPr>
        <w:t xml:space="preserve"> з </w:t>
      </w:r>
      <w:proofErr w:type="spellStart"/>
      <w:r w:rsidRPr="007F190A">
        <w:rPr>
          <w:rFonts w:ascii="Times New Roman" w:eastAsiaTheme="minorHAnsi" w:hAnsi="Times New Roman" w:cs="Times New Roman"/>
          <w:color w:val="000000"/>
          <w:sz w:val="28"/>
          <w:szCs w:val="28"/>
          <w:lang w:val="ru-RU" w:eastAsia="en-US" w:bidi="ar-SA"/>
        </w:rPr>
        <w:t>інтегрованого</w:t>
      </w:r>
      <w:proofErr w:type="spellEnd"/>
      <w:r w:rsidRPr="007F190A">
        <w:rPr>
          <w:rFonts w:ascii="Times New Roman" w:eastAsiaTheme="minorHAnsi" w:hAnsi="Times New Roman" w:cs="Times New Roman"/>
          <w:color w:val="000000"/>
          <w:sz w:val="28"/>
          <w:szCs w:val="28"/>
          <w:lang w:val="ru-RU" w:eastAsia="en-US" w:bidi="ar-SA"/>
        </w:rPr>
        <w:t xml:space="preserve"> курсу.</w:t>
      </w:r>
      <w:r w:rsidR="00BA6B92" w:rsidRPr="00DA140A">
        <w:rPr>
          <w:rFonts w:ascii="Times New Roman" w:eastAsia="Times New Roman" w:hAnsi="Times New Roman" w:cs="Times New Roman"/>
          <w:sz w:val="24"/>
          <w:szCs w:val="24"/>
          <w:lang w:eastAsia="ru-RU" w:bidi="ar-SA"/>
        </w:rPr>
        <w:br/>
      </w:r>
    </w:p>
    <w:p w:rsidR="006B29A1" w:rsidRPr="007F190A" w:rsidRDefault="006B29A1" w:rsidP="007F190A">
      <w:pPr>
        <w:shd w:val="clear" w:color="auto" w:fill="FFFFFF"/>
        <w:ind w:firstLine="851"/>
        <w:jc w:val="both"/>
        <w:textAlignment w:val="baseline"/>
        <w:rPr>
          <w:rFonts w:ascii="Times New Roman" w:eastAsiaTheme="minorHAnsi" w:hAnsi="Times New Roman" w:cs="Times New Roman"/>
          <w:color w:val="000000"/>
          <w:sz w:val="28"/>
          <w:szCs w:val="28"/>
          <w:lang w:val="ru-RU" w:eastAsia="en-US" w:bidi="ar-SA"/>
        </w:rPr>
      </w:pPr>
    </w:p>
    <w:tbl>
      <w:tblPr>
        <w:tblStyle w:val="a7"/>
        <w:tblW w:w="0" w:type="auto"/>
        <w:tblLook w:val="04A0" w:firstRow="1" w:lastRow="0" w:firstColumn="1" w:lastColumn="0" w:noHBand="0" w:noVBand="1"/>
      </w:tblPr>
      <w:tblGrid>
        <w:gridCol w:w="3085"/>
        <w:gridCol w:w="7021"/>
      </w:tblGrid>
      <w:tr w:rsidR="00BA6B92" w:rsidTr="008E3D93">
        <w:tc>
          <w:tcPr>
            <w:tcW w:w="3085" w:type="dxa"/>
          </w:tcPr>
          <w:p w:rsidR="00BA6B92" w:rsidRPr="008E3D93" w:rsidRDefault="00BA6B92" w:rsidP="008E3D93">
            <w:pPr>
              <w:jc w:val="center"/>
              <w:rPr>
                <w:rFonts w:ascii="Times New Roman" w:eastAsia="Times New Roman" w:hAnsi="Times New Roman" w:cs="Times New Roman"/>
                <w:b/>
                <w:sz w:val="28"/>
                <w:szCs w:val="28"/>
                <w:lang w:val="ru-RU" w:eastAsia="ru-RU" w:bidi="ar-SA"/>
              </w:rPr>
            </w:pPr>
            <w:proofErr w:type="spellStart"/>
            <w:r w:rsidRPr="00BA6B92">
              <w:rPr>
                <w:rFonts w:ascii="Times New Roman" w:eastAsia="Times New Roman" w:hAnsi="Times New Roman" w:cs="Times New Roman"/>
                <w:b/>
                <w:sz w:val="28"/>
                <w:szCs w:val="28"/>
                <w:lang w:val="ru-RU" w:eastAsia="ru-RU" w:bidi="ar-SA"/>
              </w:rPr>
              <w:t>Ключові</w:t>
            </w:r>
            <w:proofErr w:type="spellEnd"/>
            <w:r w:rsidRPr="00BA6B92">
              <w:rPr>
                <w:rFonts w:ascii="Times New Roman" w:eastAsia="Times New Roman" w:hAnsi="Times New Roman" w:cs="Times New Roman"/>
                <w:b/>
                <w:sz w:val="28"/>
                <w:szCs w:val="28"/>
                <w:lang w:val="ru-RU" w:eastAsia="ru-RU" w:bidi="ar-SA"/>
              </w:rPr>
              <w:br/>
            </w:r>
            <w:proofErr w:type="spellStart"/>
            <w:r w:rsidRPr="00BA6B92">
              <w:rPr>
                <w:rFonts w:ascii="Times New Roman" w:eastAsia="Times New Roman" w:hAnsi="Times New Roman" w:cs="Times New Roman"/>
                <w:b/>
                <w:sz w:val="28"/>
                <w:szCs w:val="28"/>
                <w:lang w:val="ru-RU" w:eastAsia="ru-RU" w:bidi="ar-SA"/>
              </w:rPr>
              <w:t>компетентності</w:t>
            </w:r>
            <w:proofErr w:type="spellEnd"/>
          </w:p>
        </w:tc>
        <w:tc>
          <w:tcPr>
            <w:tcW w:w="7021" w:type="dxa"/>
          </w:tcPr>
          <w:p w:rsidR="00BA6B92" w:rsidRPr="008E3D93" w:rsidRDefault="00BA6B92" w:rsidP="008E3D93">
            <w:pPr>
              <w:jc w:val="center"/>
              <w:rPr>
                <w:rFonts w:ascii="Times New Roman" w:eastAsia="Times New Roman" w:hAnsi="Times New Roman" w:cs="Times New Roman"/>
                <w:b/>
                <w:sz w:val="28"/>
                <w:szCs w:val="28"/>
                <w:lang w:val="ru-RU" w:eastAsia="ru-RU" w:bidi="ar-SA"/>
              </w:rPr>
            </w:pPr>
            <w:proofErr w:type="spellStart"/>
            <w:r w:rsidRPr="00BA6B92">
              <w:rPr>
                <w:rFonts w:ascii="Times New Roman" w:eastAsia="Times New Roman" w:hAnsi="Times New Roman" w:cs="Times New Roman"/>
                <w:b/>
                <w:sz w:val="28"/>
                <w:szCs w:val="28"/>
                <w:lang w:val="ru-RU" w:eastAsia="ru-RU" w:bidi="ar-SA"/>
              </w:rPr>
              <w:t>Уміння</w:t>
            </w:r>
            <w:proofErr w:type="spellEnd"/>
            <w:r w:rsidRPr="00BA6B92">
              <w:rPr>
                <w:rFonts w:ascii="Times New Roman" w:eastAsia="Times New Roman" w:hAnsi="Times New Roman" w:cs="Times New Roman"/>
                <w:b/>
                <w:sz w:val="28"/>
                <w:szCs w:val="28"/>
                <w:lang w:val="ru-RU" w:eastAsia="ru-RU" w:bidi="ar-SA"/>
              </w:rPr>
              <w:t xml:space="preserve"> та </w:t>
            </w:r>
            <w:proofErr w:type="spellStart"/>
            <w:r w:rsidRPr="00BA6B92">
              <w:rPr>
                <w:rFonts w:ascii="Times New Roman" w:eastAsia="Times New Roman" w:hAnsi="Times New Roman" w:cs="Times New Roman"/>
                <w:b/>
                <w:sz w:val="28"/>
                <w:szCs w:val="28"/>
                <w:lang w:val="ru-RU" w:eastAsia="ru-RU" w:bidi="ar-SA"/>
              </w:rPr>
              <w:t>ставлення</w:t>
            </w:r>
            <w:proofErr w:type="spellEnd"/>
          </w:p>
        </w:tc>
      </w:tr>
      <w:tr w:rsidR="00BA6B92" w:rsidTr="008E3D93">
        <w:tc>
          <w:tcPr>
            <w:tcW w:w="3085" w:type="dxa"/>
          </w:tcPr>
          <w:p w:rsidR="008E3D93" w:rsidRDefault="008E3D93" w:rsidP="00BA6B92">
            <w:pPr>
              <w:rPr>
                <w:rFonts w:ascii="Times New Roman" w:eastAsia="Times New Roman" w:hAnsi="Times New Roman" w:cs="Times New Roman"/>
                <w:i/>
                <w:sz w:val="28"/>
                <w:szCs w:val="28"/>
                <w:lang w:val="ru-RU" w:eastAsia="ru-RU" w:bidi="ar-SA"/>
              </w:rPr>
            </w:pPr>
          </w:p>
          <w:p w:rsidR="00BA6B92" w:rsidRPr="008E3D93" w:rsidRDefault="00BA6B92" w:rsidP="00BA6B92">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Вільне</w:t>
            </w:r>
            <w:proofErr w:type="spellEnd"/>
            <w:r w:rsidRPr="00BA6B92">
              <w:rPr>
                <w:rFonts w:ascii="Times New Roman" w:eastAsia="Times New Roman" w:hAnsi="Times New Roman" w:cs="Times New Roman"/>
                <w:i/>
                <w:sz w:val="28"/>
                <w:szCs w:val="28"/>
                <w:lang w:val="ru-RU" w:eastAsia="ru-RU" w:bidi="ar-SA"/>
              </w:rPr>
              <w:t xml:space="preserve"> </w:t>
            </w:r>
            <w:proofErr w:type="spellStart"/>
            <w:r w:rsidRPr="00BA6B92">
              <w:rPr>
                <w:rFonts w:ascii="Times New Roman" w:eastAsia="Times New Roman" w:hAnsi="Times New Roman" w:cs="Times New Roman"/>
                <w:i/>
                <w:sz w:val="28"/>
                <w:szCs w:val="28"/>
                <w:lang w:val="ru-RU" w:eastAsia="ru-RU" w:bidi="ar-SA"/>
              </w:rPr>
              <w:t>володіння</w:t>
            </w:r>
            <w:proofErr w:type="spellEnd"/>
            <w:r w:rsidRPr="00BA6B92">
              <w:rPr>
                <w:rFonts w:ascii="Times New Roman" w:eastAsia="Times New Roman" w:hAnsi="Times New Roman" w:cs="Times New Roman"/>
                <w:i/>
                <w:sz w:val="28"/>
                <w:szCs w:val="28"/>
                <w:lang w:val="ru-RU" w:eastAsia="ru-RU" w:bidi="ar-SA"/>
              </w:rPr>
              <w:br/>
            </w:r>
            <w:r w:rsidR="008E3D93" w:rsidRPr="008E3D93">
              <w:rPr>
                <w:rFonts w:ascii="Times New Roman" w:eastAsia="Times New Roman" w:hAnsi="Times New Roman" w:cs="Times New Roman"/>
                <w:i/>
                <w:sz w:val="28"/>
                <w:szCs w:val="28"/>
                <w:lang w:val="ru-RU" w:eastAsia="ru-RU" w:bidi="ar-SA"/>
              </w:rPr>
              <w:t>держ</w:t>
            </w:r>
            <w:r w:rsidRPr="00BA6B92">
              <w:rPr>
                <w:rFonts w:ascii="Times New Roman" w:eastAsia="Times New Roman" w:hAnsi="Times New Roman" w:cs="Times New Roman"/>
                <w:i/>
                <w:sz w:val="28"/>
                <w:szCs w:val="28"/>
                <w:lang w:val="ru-RU" w:eastAsia="ru-RU" w:bidi="ar-SA"/>
              </w:rPr>
              <w:t xml:space="preserve">авною </w:t>
            </w:r>
            <w:proofErr w:type="spellStart"/>
            <w:r w:rsidRPr="00BA6B92">
              <w:rPr>
                <w:rFonts w:ascii="Times New Roman" w:eastAsia="Times New Roman" w:hAnsi="Times New Roman" w:cs="Times New Roman"/>
                <w:i/>
                <w:sz w:val="28"/>
                <w:szCs w:val="28"/>
                <w:lang w:val="ru-RU" w:eastAsia="ru-RU" w:bidi="ar-SA"/>
              </w:rPr>
              <w:t>мовою</w:t>
            </w:r>
            <w:proofErr w:type="spellEnd"/>
          </w:p>
        </w:tc>
        <w:tc>
          <w:tcPr>
            <w:tcW w:w="7021" w:type="dxa"/>
          </w:tcPr>
          <w:p w:rsidR="00B8127C" w:rsidRDefault="00BA6B92" w:rsidP="008E3D93">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використовувати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україномовні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джерела</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здобуття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інформації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щодо</w:t>
            </w:r>
            <w:proofErr w:type="spellEnd"/>
            <w:r w:rsidR="001F3D87">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збереження</w:t>
            </w:r>
            <w:proofErr w:type="spellEnd"/>
            <w:r w:rsidR="001F3D87">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здоров</w:t>
            </w:r>
            <w:r w:rsidR="001F3D87" w:rsidRPr="001F3D87">
              <w:rPr>
                <w:rFonts w:ascii="Times New Roman" w:eastAsia="Times New Roman" w:hAnsi="Times New Roman" w:cs="Times New Roman"/>
                <w:sz w:val="28"/>
                <w:szCs w:val="28"/>
                <w:lang w:val="ru-RU" w:eastAsia="ru-RU" w:bidi="ar-SA"/>
              </w:rPr>
              <w:t>`</w:t>
            </w:r>
            <w:r w:rsidR="001F3D87">
              <w:rPr>
                <w:rFonts w:ascii="Times New Roman" w:eastAsia="Times New Roman" w:hAnsi="Times New Roman" w:cs="Times New Roman"/>
                <w:sz w:val="28"/>
                <w:szCs w:val="28"/>
                <w:lang w:val="ru-RU" w:eastAsia="ru-RU" w:bidi="ar-SA"/>
              </w:rPr>
              <w:t>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описувати</w:t>
            </w:r>
            <w:proofErr w:type="spellEnd"/>
            <w:r w:rsidRPr="00BA6B92">
              <w:rPr>
                <w:rFonts w:ascii="Times New Roman" w:eastAsia="Times New Roman" w:hAnsi="Times New Roman" w:cs="Times New Roman"/>
                <w:sz w:val="28"/>
                <w:szCs w:val="28"/>
                <w:lang w:val="ru-RU" w:eastAsia="ru-RU" w:bidi="ar-SA"/>
              </w:rPr>
              <w:t xml:space="preserve"> в </w:t>
            </w:r>
            <w:proofErr w:type="spellStart"/>
            <w:r w:rsidRPr="00BA6B92">
              <w:rPr>
                <w:rFonts w:ascii="Times New Roman" w:eastAsia="Times New Roman" w:hAnsi="Times New Roman" w:cs="Times New Roman"/>
                <w:sz w:val="28"/>
                <w:szCs w:val="28"/>
                <w:lang w:val="ru-RU" w:eastAsia="ru-RU" w:bidi="ar-SA"/>
              </w:rPr>
              <w:t>усній</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чи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письмовій</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фор</w:t>
            </w:r>
            <w:r w:rsidR="001F3D87">
              <w:rPr>
                <w:rFonts w:ascii="Times New Roman" w:eastAsia="Times New Roman" w:hAnsi="Times New Roman" w:cs="Times New Roman"/>
                <w:sz w:val="28"/>
                <w:szCs w:val="28"/>
                <w:lang w:val="ru-RU" w:eastAsia="ru-RU" w:bidi="ar-SA"/>
              </w:rPr>
              <w:t>мі</w:t>
            </w:r>
            <w:proofErr w:type="spellEnd"/>
            <w:r w:rsidR="001F3D87">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аналізувати</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чітко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лаконічно</w:t>
            </w:r>
            <w:proofErr w:type="spellEnd"/>
            <w:r w:rsidRPr="00BA6B92">
              <w:rPr>
                <w:rFonts w:ascii="Times New Roman" w:eastAsia="Times New Roman" w:hAnsi="Times New Roman" w:cs="Times New Roman"/>
                <w:sz w:val="28"/>
                <w:szCs w:val="28"/>
                <w:lang w:val="ru-RU" w:eastAsia="ru-RU" w:bidi="ar-SA"/>
              </w:rPr>
              <w:t xml:space="preserve"> і </w:t>
            </w:r>
            <w:proofErr w:type="spellStart"/>
            <w:r w:rsidRPr="00BA6B92">
              <w:rPr>
                <w:rFonts w:ascii="Times New Roman" w:eastAsia="Times New Roman" w:hAnsi="Times New Roman" w:cs="Times New Roman"/>
                <w:sz w:val="28"/>
                <w:szCs w:val="28"/>
                <w:lang w:val="ru-RU" w:eastAsia="ru-RU" w:bidi="ar-SA"/>
              </w:rPr>
              <w:t>зрозуміло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формулювати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питання</w:t>
            </w:r>
            <w:proofErr w:type="spellEnd"/>
            <w:r w:rsidRPr="00BA6B92">
              <w:rPr>
                <w:rFonts w:ascii="Times New Roman" w:eastAsia="Times New Roman" w:hAnsi="Times New Roman" w:cs="Times New Roman"/>
                <w:sz w:val="28"/>
                <w:szCs w:val="28"/>
                <w:lang w:val="ru-RU" w:eastAsia="ru-RU" w:bidi="ar-SA"/>
              </w:rPr>
              <w:t xml:space="preserve">, думку, </w:t>
            </w:r>
            <w:proofErr w:type="spellStart"/>
            <w:r w:rsidRPr="00BA6B92">
              <w:rPr>
                <w:rFonts w:ascii="Times New Roman" w:eastAsia="Times New Roman" w:hAnsi="Times New Roman" w:cs="Times New Roman"/>
                <w:sz w:val="28"/>
                <w:szCs w:val="28"/>
                <w:lang w:val="ru-RU" w:eastAsia="ru-RU" w:bidi="ar-SA"/>
              </w:rPr>
              <w:t>аргументувати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доводити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правильність</w:t>
            </w:r>
            <w:proofErr w:type="spellEnd"/>
            <w:r w:rsidR="008E3D93">
              <w:rPr>
                <w:rFonts w:ascii="Times New Roman" w:eastAsia="Times New Roman" w:hAnsi="Times New Roman" w:cs="Times New Roman"/>
                <w:sz w:val="28"/>
                <w:szCs w:val="28"/>
                <w:lang w:val="ru-RU" w:eastAsia="ru-RU" w:bidi="ar-SA"/>
              </w:rPr>
              <w:t xml:space="preserve"> </w:t>
            </w:r>
            <w:proofErr w:type="spellStart"/>
            <w:r w:rsidR="008E3D93">
              <w:rPr>
                <w:rFonts w:ascii="Times New Roman" w:eastAsia="Times New Roman" w:hAnsi="Times New Roman" w:cs="Times New Roman"/>
                <w:sz w:val="28"/>
                <w:szCs w:val="28"/>
                <w:lang w:val="ru-RU" w:eastAsia="ru-RU" w:bidi="ar-SA"/>
              </w:rPr>
              <w:t>тверджень</w:t>
            </w:r>
            <w:proofErr w:type="spellEnd"/>
            <w:r w:rsidR="008E3D93">
              <w:rPr>
                <w:rFonts w:ascii="Times New Roman" w:eastAsia="Times New Roman" w:hAnsi="Times New Roman" w:cs="Times New Roman"/>
                <w:sz w:val="28"/>
                <w:szCs w:val="28"/>
                <w:lang w:val="ru-RU" w:eastAsia="ru-RU" w:bidi="ar-SA"/>
              </w:rPr>
              <w:t xml:space="preserve"> і </w:t>
            </w:r>
            <w:proofErr w:type="spellStart"/>
            <w:r w:rsidR="008E3D93">
              <w:rPr>
                <w:rFonts w:ascii="Times New Roman" w:eastAsia="Times New Roman" w:hAnsi="Times New Roman" w:cs="Times New Roman"/>
                <w:sz w:val="28"/>
                <w:szCs w:val="28"/>
                <w:lang w:val="ru-RU" w:eastAsia="ru-RU" w:bidi="ar-SA"/>
              </w:rPr>
              <w:t>суджень</w:t>
            </w:r>
            <w:proofErr w:type="spellEnd"/>
            <w:r w:rsidR="008E3D93">
              <w:rPr>
                <w:rFonts w:ascii="Times New Roman" w:eastAsia="Times New Roman" w:hAnsi="Times New Roman" w:cs="Times New Roman"/>
                <w:sz w:val="28"/>
                <w:szCs w:val="28"/>
                <w:lang w:val="ru-RU" w:eastAsia="ru-RU" w:bidi="ar-SA"/>
              </w:rPr>
              <w:t xml:space="preserve">, </w:t>
            </w:r>
            <w:proofErr w:type="spellStart"/>
            <w:r w:rsidR="008E3D93">
              <w:rPr>
                <w:rFonts w:ascii="Times New Roman" w:eastAsia="Times New Roman" w:hAnsi="Times New Roman" w:cs="Times New Roman"/>
                <w:sz w:val="28"/>
                <w:szCs w:val="28"/>
                <w:lang w:val="ru-RU" w:eastAsia="ru-RU" w:bidi="ar-SA"/>
              </w:rPr>
              <w:t>ефективно</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комунікувати</w:t>
            </w:r>
            <w:proofErr w:type="spellEnd"/>
            <w:r w:rsidRPr="008E3D93">
              <w:rPr>
                <w:rFonts w:ascii="Times New Roman" w:eastAsia="Times New Roman" w:hAnsi="Times New Roman" w:cs="Times New Roman"/>
                <w:sz w:val="28"/>
                <w:szCs w:val="28"/>
                <w:lang w:val="ru-RU" w:eastAsia="ru-RU" w:bidi="ar-SA"/>
              </w:rPr>
              <w:t xml:space="preserve"> в </w:t>
            </w:r>
            <w:proofErr w:type="spellStart"/>
            <w:r w:rsidRPr="008E3D93">
              <w:rPr>
                <w:rFonts w:ascii="Times New Roman" w:eastAsia="Times New Roman" w:hAnsi="Times New Roman" w:cs="Times New Roman"/>
                <w:sz w:val="28"/>
                <w:szCs w:val="28"/>
                <w:lang w:val="ru-RU" w:eastAsia="ru-RU" w:bidi="ar-SA"/>
              </w:rPr>
              <w:t>групі</w:t>
            </w:r>
            <w:proofErr w:type="spellEnd"/>
            <w:r w:rsidRPr="008E3D93">
              <w:rPr>
                <w:rFonts w:ascii="Times New Roman" w:eastAsia="Times New Roman" w:hAnsi="Times New Roman" w:cs="Times New Roman"/>
                <w:sz w:val="28"/>
                <w:szCs w:val="28"/>
                <w:lang w:val="ru-RU" w:eastAsia="ru-RU" w:bidi="ar-SA"/>
              </w:rPr>
              <w:t xml:space="preserve"> у </w:t>
            </w:r>
            <w:proofErr w:type="spellStart"/>
            <w:r w:rsidRPr="008E3D93">
              <w:rPr>
                <w:rFonts w:ascii="Times New Roman" w:eastAsia="Times New Roman" w:hAnsi="Times New Roman" w:cs="Times New Roman"/>
                <w:sz w:val="28"/>
                <w:szCs w:val="28"/>
                <w:lang w:val="ru-RU" w:eastAsia="ru-RU" w:bidi="ar-SA"/>
              </w:rPr>
              <w:t>процесі</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обговорення</w:t>
            </w:r>
            <w:proofErr w:type="spellEnd"/>
            <w:r w:rsidRPr="008E3D93">
              <w:rPr>
                <w:rFonts w:ascii="Times New Roman" w:eastAsia="Times New Roman" w:hAnsi="Times New Roman" w:cs="Times New Roman"/>
                <w:sz w:val="28"/>
                <w:szCs w:val="28"/>
                <w:lang w:val="ru-RU" w:eastAsia="ru-RU" w:bidi="ar-SA"/>
              </w:rPr>
              <w:t xml:space="preserve"> і </w:t>
            </w:r>
            <w:proofErr w:type="spellStart"/>
            <w:r w:rsidRPr="008E3D93">
              <w:rPr>
                <w:rFonts w:ascii="Times New Roman" w:eastAsia="Times New Roman" w:hAnsi="Times New Roman" w:cs="Times New Roman"/>
                <w:sz w:val="28"/>
                <w:szCs w:val="28"/>
                <w:lang w:val="ru-RU" w:eastAsia="ru-RU" w:bidi="ar-SA"/>
              </w:rPr>
              <w:t>розв’язання</w:t>
            </w:r>
            <w:proofErr w:type="spellEnd"/>
            <w:r w:rsidRPr="008E3D93">
              <w:rPr>
                <w:rFonts w:ascii="Times New Roman" w:eastAsia="Times New Roman" w:hAnsi="Times New Roman" w:cs="Times New Roman"/>
                <w:sz w:val="28"/>
                <w:szCs w:val="28"/>
                <w:lang w:val="ru-RU" w:eastAsia="ru-RU" w:bidi="ar-SA"/>
              </w:rPr>
              <w:t xml:space="preserve"> проблем</w:t>
            </w:r>
            <w:r w:rsidR="001F3D87">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поповнювати</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словниковий</w:t>
            </w:r>
            <w:proofErr w:type="spellEnd"/>
            <w:r w:rsidRPr="008E3D93">
              <w:rPr>
                <w:rFonts w:ascii="Times New Roman" w:eastAsia="Times New Roman" w:hAnsi="Times New Roman" w:cs="Times New Roman"/>
                <w:sz w:val="28"/>
                <w:szCs w:val="28"/>
                <w:lang w:val="ru-RU" w:eastAsia="ru-RU" w:bidi="ar-SA"/>
              </w:rPr>
              <w:t xml:space="preserve"> запас </w:t>
            </w:r>
            <w:proofErr w:type="spellStart"/>
            <w:r w:rsidRPr="008E3D93">
              <w:rPr>
                <w:rFonts w:ascii="Times New Roman" w:eastAsia="Times New Roman" w:hAnsi="Times New Roman" w:cs="Times New Roman"/>
                <w:sz w:val="28"/>
                <w:szCs w:val="28"/>
                <w:lang w:val="ru-RU" w:eastAsia="ru-RU" w:bidi="ar-SA"/>
              </w:rPr>
              <w:t>науковою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термінологією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українською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мовою</w:t>
            </w:r>
            <w:proofErr w:type="spellEnd"/>
          </w:p>
          <w:p w:rsidR="00BA6B92" w:rsidRPr="008E3D93" w:rsidRDefault="00BA6B92" w:rsidP="008E3D93">
            <w:pPr>
              <w:jc w:val="both"/>
              <w:rPr>
                <w:rFonts w:ascii="Times New Roman" w:eastAsia="Times New Roman" w:hAnsi="Times New Roman" w:cs="Times New Roman"/>
                <w:sz w:val="28"/>
                <w:szCs w:val="28"/>
                <w:lang w:val="ru-RU" w:eastAsia="ru-RU" w:bidi="ar-SA"/>
              </w:rPr>
            </w:pPr>
          </w:p>
          <w:p w:rsidR="00BA6B92" w:rsidRDefault="00BA6B92" w:rsidP="00F513EC">
            <w:pPr>
              <w:jc w:val="both"/>
              <w:rPr>
                <w:rFonts w:ascii="Times New Roman" w:eastAsia="Times New Roman" w:hAnsi="Times New Roman" w:cs="Times New Roman"/>
                <w:sz w:val="28"/>
                <w:szCs w:val="28"/>
                <w:lang w:val="ru-RU" w:eastAsia="ru-RU" w:bidi="ar-SA"/>
              </w:rPr>
            </w:pPr>
            <w:proofErr w:type="spellStart"/>
            <w:r w:rsidRPr="008E3D93">
              <w:rPr>
                <w:rFonts w:ascii="Times New Roman" w:eastAsia="Times New Roman" w:hAnsi="Times New Roman" w:cs="Times New Roman"/>
                <w:i/>
                <w:sz w:val="28"/>
                <w:szCs w:val="28"/>
                <w:lang w:val="ru-RU" w:eastAsia="ru-RU" w:bidi="ar-SA"/>
              </w:rPr>
              <w:t>Ставлення</w:t>
            </w:r>
            <w:proofErr w:type="spellEnd"/>
            <w:r w:rsidRPr="008E3D93">
              <w:rPr>
                <w:rFonts w:ascii="Times New Roman" w:eastAsia="Times New Roman" w:hAnsi="Times New Roman" w:cs="Times New Roman"/>
                <w:i/>
                <w:sz w:val="28"/>
                <w:szCs w:val="28"/>
                <w:lang w:val="ru-RU" w:eastAsia="ru-RU" w:bidi="ar-SA"/>
              </w:rPr>
              <w:t>:</w:t>
            </w:r>
            <w:r w:rsidRPr="008E3D93">
              <w:rPr>
                <w:rFonts w:ascii="Times New Roman" w:eastAsia="Times New Roman" w:hAnsi="Times New Roman" w:cs="Times New Roman"/>
                <w:sz w:val="28"/>
                <w:szCs w:val="28"/>
                <w:lang w:val="ru-RU" w:eastAsia="ru-RU" w:bidi="ar-SA"/>
              </w:rPr>
              <w:br/>
            </w:r>
            <w:proofErr w:type="spellStart"/>
            <w:r w:rsidRPr="008E3D93">
              <w:rPr>
                <w:rFonts w:ascii="Times New Roman" w:eastAsia="Times New Roman" w:hAnsi="Times New Roman" w:cs="Times New Roman"/>
                <w:sz w:val="28"/>
                <w:szCs w:val="28"/>
                <w:lang w:val="ru-RU" w:eastAsia="ru-RU" w:bidi="ar-SA"/>
              </w:rPr>
              <w:t>повага</w:t>
            </w:r>
            <w:proofErr w:type="spellEnd"/>
            <w:r w:rsidRPr="008E3D93">
              <w:rPr>
                <w:rFonts w:ascii="Times New Roman" w:eastAsia="Times New Roman" w:hAnsi="Times New Roman" w:cs="Times New Roman"/>
                <w:sz w:val="28"/>
                <w:szCs w:val="28"/>
                <w:lang w:val="ru-RU" w:eastAsia="ru-RU" w:bidi="ar-SA"/>
              </w:rPr>
              <w:t xml:space="preserve"> до </w:t>
            </w:r>
            <w:proofErr w:type="spellStart"/>
            <w:r w:rsidRPr="008E3D93">
              <w:rPr>
                <w:rFonts w:ascii="Times New Roman" w:eastAsia="Times New Roman" w:hAnsi="Times New Roman" w:cs="Times New Roman"/>
                <w:sz w:val="28"/>
                <w:szCs w:val="28"/>
                <w:lang w:val="ru-RU" w:eastAsia="ru-RU" w:bidi="ar-SA"/>
              </w:rPr>
              <w:t>державної</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мови</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усвідомлення</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її</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значення</w:t>
            </w:r>
            <w:proofErr w:type="spellEnd"/>
            <w:r w:rsidRPr="008E3D93">
              <w:rPr>
                <w:rFonts w:ascii="Times New Roman" w:eastAsia="Times New Roman" w:hAnsi="Times New Roman" w:cs="Times New Roman"/>
                <w:sz w:val="28"/>
                <w:szCs w:val="28"/>
                <w:lang w:val="ru-RU" w:eastAsia="ru-RU" w:bidi="ar-SA"/>
              </w:rPr>
              <w:t xml:space="preserve"> для </w:t>
            </w:r>
            <w:proofErr w:type="spellStart"/>
            <w:r w:rsidRPr="008E3D93">
              <w:rPr>
                <w:rFonts w:ascii="Times New Roman" w:eastAsia="Times New Roman" w:hAnsi="Times New Roman" w:cs="Times New Roman"/>
                <w:sz w:val="28"/>
                <w:szCs w:val="28"/>
                <w:lang w:val="ru-RU" w:eastAsia="ru-RU" w:bidi="ar-SA"/>
              </w:rPr>
              <w:t>здійснення</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різних</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видів</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комунікації</w:t>
            </w:r>
            <w:proofErr w:type="spellEnd"/>
          </w:p>
          <w:p w:rsidR="001F3D87" w:rsidRPr="008E3D93" w:rsidRDefault="001F3D87" w:rsidP="00F513EC">
            <w:pPr>
              <w:jc w:val="both"/>
              <w:rPr>
                <w:rFonts w:ascii="Times New Roman" w:eastAsia="Times New Roman" w:hAnsi="Times New Roman" w:cs="Times New Roman"/>
                <w:sz w:val="28"/>
                <w:szCs w:val="28"/>
                <w:lang w:val="ru-RU" w:eastAsia="ru-RU" w:bidi="ar-SA"/>
              </w:rPr>
            </w:pPr>
          </w:p>
        </w:tc>
      </w:tr>
      <w:tr w:rsidR="00BA6B92" w:rsidTr="008E3D93">
        <w:tc>
          <w:tcPr>
            <w:tcW w:w="3085" w:type="dxa"/>
          </w:tcPr>
          <w:p w:rsidR="005656BC" w:rsidRDefault="005656BC" w:rsidP="008E3D93">
            <w:pPr>
              <w:rPr>
                <w:rFonts w:ascii="Times New Roman" w:eastAsia="Times New Roman" w:hAnsi="Times New Roman" w:cs="Times New Roman"/>
                <w:sz w:val="28"/>
                <w:szCs w:val="28"/>
                <w:lang w:val="ru-RU" w:eastAsia="ru-RU" w:bidi="ar-SA"/>
              </w:rPr>
            </w:pPr>
          </w:p>
          <w:p w:rsidR="00BA6B92" w:rsidRPr="005656BC" w:rsidRDefault="008E3D93" w:rsidP="008E3D93">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Інноваційність</w:t>
            </w:r>
            <w:proofErr w:type="spellEnd"/>
            <w:r w:rsidRPr="00BA6B92">
              <w:rPr>
                <w:rFonts w:ascii="Times New Roman" w:eastAsia="Times New Roman" w:hAnsi="Times New Roman" w:cs="Times New Roman"/>
                <w:i/>
                <w:sz w:val="28"/>
                <w:szCs w:val="28"/>
                <w:lang w:val="ru-RU" w:eastAsia="ru-RU" w:bidi="ar-SA"/>
              </w:rPr>
              <w:t xml:space="preserve"> </w:t>
            </w:r>
          </w:p>
        </w:tc>
        <w:tc>
          <w:tcPr>
            <w:tcW w:w="7021" w:type="dxa"/>
          </w:tcPr>
          <w:p w:rsidR="008E3D93" w:rsidRPr="005656BC" w:rsidRDefault="008E3D93" w:rsidP="008E3D93">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p>
          <w:p w:rsidR="005656BC"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sz w:val="28"/>
                <w:szCs w:val="28"/>
                <w:lang w:val="ru-RU" w:eastAsia="ru-RU" w:bidi="ar-SA"/>
              </w:rPr>
              <w:t>генерувати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втілювати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нові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ідеї</w:t>
            </w:r>
            <w:proofErr w:type="spellEnd"/>
            <w:r w:rsidRPr="00BA6B92">
              <w:rPr>
                <w:rFonts w:ascii="Times New Roman" w:eastAsia="Times New Roman" w:hAnsi="Times New Roman" w:cs="Times New Roman"/>
                <w:sz w:val="28"/>
                <w:szCs w:val="28"/>
                <w:lang w:val="ru-RU" w:eastAsia="ru-RU" w:bidi="ar-SA"/>
              </w:rPr>
              <w:t xml:space="preserve"> в моделях, </w:t>
            </w:r>
            <w:proofErr w:type="spellStart"/>
            <w:r w:rsidRPr="00BA6B92">
              <w:rPr>
                <w:rFonts w:ascii="Times New Roman" w:eastAsia="Times New Roman" w:hAnsi="Times New Roman" w:cs="Times New Roman"/>
                <w:sz w:val="28"/>
                <w:szCs w:val="28"/>
                <w:lang w:val="ru-RU" w:eastAsia="ru-RU" w:bidi="ar-SA"/>
              </w:rPr>
              <w:t>розробках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проєктах</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підтримувати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конструктивні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інших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осіб</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сприяти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їх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реалізації</w:t>
            </w:r>
            <w:proofErr w:type="spellEnd"/>
          </w:p>
          <w:p w:rsidR="008E3D93" w:rsidRPr="008E3D93" w:rsidRDefault="008E3D93" w:rsidP="005656BC">
            <w:pPr>
              <w:jc w:val="both"/>
              <w:rPr>
                <w:rFonts w:ascii="Times New Roman" w:eastAsia="Times New Roman" w:hAnsi="Times New Roman" w:cs="Times New Roman"/>
                <w:sz w:val="28"/>
                <w:szCs w:val="28"/>
                <w:lang w:val="ru-RU" w:eastAsia="ru-RU" w:bidi="ar-SA"/>
              </w:rPr>
            </w:pPr>
          </w:p>
          <w:p w:rsidR="00BA6B92" w:rsidRPr="008E3D93" w:rsidRDefault="008E3D93" w:rsidP="001F3D87">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оцінювання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ризиків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утілення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ідей</w:t>
            </w:r>
            <w:proofErr w:type="spellEnd"/>
            <w:r w:rsidRPr="00BA6B92">
              <w:rPr>
                <w:rFonts w:ascii="Times New Roman" w:eastAsia="Times New Roman" w:hAnsi="Times New Roman" w:cs="Times New Roman"/>
                <w:sz w:val="28"/>
                <w:szCs w:val="28"/>
                <w:lang w:val="ru-RU" w:eastAsia="ru-RU" w:bidi="ar-SA"/>
              </w:rPr>
              <w:t xml:space="preserve"> і </w:t>
            </w:r>
            <w:proofErr w:type="spellStart"/>
            <w:r w:rsidRPr="00BA6B92">
              <w:rPr>
                <w:rFonts w:ascii="Times New Roman" w:eastAsia="Times New Roman" w:hAnsi="Times New Roman" w:cs="Times New Roman"/>
                <w:sz w:val="28"/>
                <w:szCs w:val="28"/>
                <w:lang w:val="ru-RU" w:eastAsia="ru-RU" w:bidi="ar-SA"/>
              </w:rPr>
              <w:t>здобутків</w:t>
            </w:r>
            <w:proofErr w:type="spellEnd"/>
            <w:r w:rsidRPr="00BA6B92">
              <w:rPr>
                <w:rFonts w:ascii="Times New Roman" w:eastAsia="Times New Roman" w:hAnsi="Times New Roman" w:cs="Times New Roman"/>
                <w:sz w:val="28"/>
                <w:szCs w:val="28"/>
                <w:lang w:val="ru-RU" w:eastAsia="ru-RU" w:bidi="ar-SA"/>
              </w:rPr>
              <w:t xml:space="preserve"> у </w:t>
            </w:r>
            <w:proofErr w:type="spellStart"/>
            <w:r w:rsidRPr="00BA6B92">
              <w:rPr>
                <w:rFonts w:ascii="Times New Roman" w:eastAsia="Times New Roman" w:hAnsi="Times New Roman" w:cs="Times New Roman"/>
                <w:sz w:val="28"/>
                <w:szCs w:val="28"/>
                <w:lang w:val="ru-RU" w:eastAsia="ru-RU" w:bidi="ar-SA"/>
              </w:rPr>
              <w:t>галузі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здоровя</w:t>
            </w:r>
            <w:r w:rsidR="001F3D87" w:rsidRPr="001F3D87">
              <w:rPr>
                <w:rFonts w:ascii="Times New Roman" w:eastAsia="Times New Roman" w:hAnsi="Times New Roman" w:cs="Times New Roman"/>
                <w:sz w:val="28"/>
                <w:szCs w:val="28"/>
                <w:lang w:val="ru-RU" w:eastAsia="ru-RU" w:bidi="ar-SA"/>
              </w:rPr>
              <w:t>`</w:t>
            </w:r>
            <w:r w:rsidR="001F3D87">
              <w:rPr>
                <w:rFonts w:ascii="Times New Roman" w:eastAsia="Times New Roman" w:hAnsi="Times New Roman" w:cs="Times New Roman"/>
                <w:sz w:val="28"/>
                <w:szCs w:val="28"/>
                <w:lang w:val="ru-RU" w:eastAsia="ru-RU" w:bidi="ar-SA"/>
              </w:rPr>
              <w:t>збереження</w:t>
            </w:r>
            <w:proofErr w:type="spellEnd"/>
            <w:r w:rsidR="001F3D87">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її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впливу</w:t>
            </w:r>
            <w:proofErr w:type="spellEnd"/>
            <w:r w:rsidRPr="00BA6B92">
              <w:rPr>
                <w:rFonts w:ascii="Times New Roman" w:eastAsia="Times New Roman" w:hAnsi="Times New Roman" w:cs="Times New Roman"/>
                <w:sz w:val="28"/>
                <w:szCs w:val="28"/>
                <w:lang w:val="ru-RU" w:eastAsia="ru-RU" w:bidi="ar-SA"/>
              </w:rPr>
              <w:t xml:space="preserve"> на </w:t>
            </w:r>
            <w:proofErr w:type="spellStart"/>
            <w:r w:rsidRPr="00BA6B92">
              <w:rPr>
                <w:rFonts w:ascii="Times New Roman" w:eastAsia="Times New Roman" w:hAnsi="Times New Roman" w:cs="Times New Roman"/>
                <w:sz w:val="28"/>
                <w:szCs w:val="28"/>
                <w:lang w:val="ru-RU" w:eastAsia="ru-RU" w:bidi="ar-SA"/>
              </w:rPr>
              <w:t>якість</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життя</w:t>
            </w:r>
            <w:proofErr w:type="spellEnd"/>
            <w:r w:rsidRPr="00BA6B92">
              <w:rPr>
                <w:rFonts w:ascii="Times New Roman" w:eastAsia="Times New Roman" w:hAnsi="Times New Roman" w:cs="Times New Roman"/>
                <w:sz w:val="28"/>
                <w:szCs w:val="28"/>
                <w:lang w:val="ru-RU" w:eastAsia="ru-RU" w:bidi="ar-SA"/>
              </w:rPr>
              <w:t xml:space="preserve"> і стан</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довкілля</w:t>
            </w:r>
            <w:proofErr w:type="spellEnd"/>
            <w:r w:rsidRPr="00BA6B92">
              <w:rPr>
                <w:rFonts w:ascii="Times New Roman" w:eastAsia="Times New Roman" w:hAnsi="Times New Roman" w:cs="Times New Roman"/>
                <w:sz w:val="28"/>
                <w:szCs w:val="28"/>
                <w:lang w:val="ru-RU" w:eastAsia="ru-RU" w:bidi="ar-SA"/>
              </w:rPr>
              <w:br/>
            </w:r>
          </w:p>
        </w:tc>
      </w:tr>
      <w:tr w:rsidR="00BA6B92" w:rsidTr="008E3D93">
        <w:tc>
          <w:tcPr>
            <w:tcW w:w="3085" w:type="dxa"/>
          </w:tcPr>
          <w:p w:rsidR="00BA6B92" w:rsidRPr="005656BC" w:rsidRDefault="0044612F" w:rsidP="0044612F">
            <w:pPr>
              <w:jc w:val="both"/>
              <w:rPr>
                <w:rFonts w:ascii="Times New Roman" w:eastAsia="Times New Roman" w:hAnsi="Times New Roman" w:cs="Times New Roman"/>
                <w:i/>
                <w:sz w:val="28"/>
                <w:szCs w:val="28"/>
                <w:lang w:val="ru-RU" w:eastAsia="ru-RU" w:bidi="ar-SA"/>
              </w:rPr>
            </w:pPr>
            <w:proofErr w:type="spellStart"/>
            <w:r w:rsidRPr="001F3D87">
              <w:rPr>
                <w:rFonts w:ascii="Times New Roman" w:hAnsi="Times New Roman" w:cs="Times New Roman"/>
                <w:i/>
                <w:color w:val="000000"/>
                <w:sz w:val="28"/>
                <w:szCs w:val="28"/>
              </w:rPr>
              <w:lastRenderedPageBreak/>
              <w:t>Життєзберігаюча</w:t>
            </w:r>
            <w:proofErr w:type="spellEnd"/>
            <w:r w:rsidRPr="00BA6B92">
              <w:rPr>
                <w:rFonts w:ascii="Times New Roman" w:eastAsia="Times New Roman" w:hAnsi="Times New Roman" w:cs="Times New Roman"/>
                <w:i/>
                <w:sz w:val="28"/>
                <w:szCs w:val="28"/>
                <w:lang w:val="ru-RU" w:eastAsia="ru-RU" w:bidi="ar-SA"/>
              </w:rPr>
              <w:t xml:space="preserve"> </w:t>
            </w:r>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компетентність</w:t>
            </w:r>
            <w:proofErr w:type="spellEnd"/>
            <w:r w:rsidR="008E3D93" w:rsidRPr="00BA6B92">
              <w:rPr>
                <w:rFonts w:ascii="Times New Roman" w:eastAsia="Times New Roman" w:hAnsi="Times New Roman" w:cs="Times New Roman"/>
                <w:i/>
                <w:sz w:val="28"/>
                <w:szCs w:val="28"/>
                <w:lang w:val="ru-RU" w:eastAsia="ru-RU" w:bidi="ar-SA"/>
              </w:rPr>
              <w:br/>
            </w:r>
          </w:p>
        </w:tc>
        <w:tc>
          <w:tcPr>
            <w:tcW w:w="7021" w:type="dxa"/>
          </w:tcPr>
          <w:p w:rsidR="001F3D87" w:rsidRPr="001F3D87" w:rsidRDefault="001F3D87" w:rsidP="001F3D87">
            <w:pPr>
              <w:jc w:val="both"/>
              <w:rPr>
                <w:rFonts w:ascii="Times New Roman" w:hAnsi="Times New Roman" w:cs="Times New Roman"/>
                <w:i/>
                <w:color w:val="000000"/>
                <w:sz w:val="28"/>
                <w:szCs w:val="28"/>
              </w:rPr>
            </w:pPr>
            <w:r w:rsidRPr="001F3D87">
              <w:rPr>
                <w:rFonts w:ascii="Times New Roman" w:hAnsi="Times New Roman" w:cs="Times New Roman"/>
                <w:i/>
                <w:color w:val="000000"/>
                <w:sz w:val="28"/>
                <w:szCs w:val="28"/>
              </w:rPr>
              <w:t xml:space="preserve">Уміння: </w:t>
            </w:r>
          </w:p>
          <w:p w:rsidR="00BA6B92" w:rsidRPr="001F3D87" w:rsidRDefault="0044612F" w:rsidP="001F3D87">
            <w:pPr>
              <w:jc w:val="both"/>
              <w:rPr>
                <w:rFonts w:ascii="Times New Roman" w:eastAsia="Times New Roman" w:hAnsi="Times New Roman" w:cs="Times New Roman"/>
                <w:sz w:val="28"/>
                <w:szCs w:val="28"/>
                <w:lang w:eastAsia="ru-RU" w:bidi="ar-SA"/>
              </w:rPr>
            </w:pPr>
            <w:r w:rsidRPr="001F3D87">
              <w:rPr>
                <w:rFonts w:ascii="Times New Roman" w:hAnsi="Times New Roman" w:cs="Times New Roman"/>
                <w:color w:val="000000"/>
                <w:sz w:val="28"/>
                <w:szCs w:val="28"/>
              </w:rPr>
              <w:t>володіння культурою міжособистісних взаємин учителя і учня, або учня з учнем, уміння дотримуватись принципів толерантності, застосовувати мовленнєві навички, реалізувати загальнолюдські цінності, діяти в нестандартних ситуаціях, а також потреба у творчості</w:t>
            </w:r>
            <w:r w:rsidR="008E3D93" w:rsidRPr="001F3D87">
              <w:rPr>
                <w:rFonts w:ascii="Times New Roman" w:eastAsia="Times New Roman" w:hAnsi="Times New Roman" w:cs="Times New Roman"/>
                <w:sz w:val="28"/>
                <w:szCs w:val="28"/>
                <w:lang w:eastAsia="ru-RU" w:bidi="ar-SA"/>
              </w:rPr>
              <w:br/>
            </w:r>
          </w:p>
        </w:tc>
      </w:tr>
      <w:tr w:rsidR="00BA6B92" w:rsidTr="008E3D93">
        <w:tc>
          <w:tcPr>
            <w:tcW w:w="3085" w:type="dxa"/>
          </w:tcPr>
          <w:p w:rsidR="00BA6B92" w:rsidRPr="005656BC" w:rsidRDefault="008E3D93" w:rsidP="00B8127C">
            <w:pPr>
              <w:jc w:val="both"/>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Інформаційно</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комунікаційна</w:t>
            </w:r>
            <w:proofErr w:type="spellEnd"/>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компетентність</w:t>
            </w:r>
            <w:proofErr w:type="spellEnd"/>
            <w:r w:rsidRPr="00BA6B92">
              <w:rPr>
                <w:rFonts w:ascii="Times New Roman" w:eastAsia="Times New Roman" w:hAnsi="Times New Roman" w:cs="Times New Roman"/>
                <w:i/>
                <w:sz w:val="28"/>
                <w:szCs w:val="28"/>
                <w:lang w:val="ru-RU" w:eastAsia="ru-RU" w:bidi="ar-SA"/>
              </w:rPr>
              <w:br/>
            </w:r>
          </w:p>
        </w:tc>
        <w:tc>
          <w:tcPr>
            <w:tcW w:w="7021" w:type="dxa"/>
          </w:tcPr>
          <w:p w:rsidR="001F3D87" w:rsidRPr="001F3D87" w:rsidRDefault="001F3D87" w:rsidP="001F3D87">
            <w:pPr>
              <w:jc w:val="both"/>
              <w:rPr>
                <w:rFonts w:ascii="Times New Roman" w:hAnsi="Times New Roman" w:cs="Times New Roman"/>
                <w:i/>
                <w:color w:val="000000"/>
                <w:sz w:val="28"/>
                <w:szCs w:val="28"/>
              </w:rPr>
            </w:pPr>
            <w:r w:rsidRPr="001F3D87">
              <w:rPr>
                <w:rFonts w:ascii="Times New Roman" w:hAnsi="Times New Roman" w:cs="Times New Roman"/>
                <w:i/>
                <w:color w:val="000000"/>
                <w:sz w:val="28"/>
                <w:szCs w:val="28"/>
              </w:rPr>
              <w:t xml:space="preserve">Уміння: </w:t>
            </w:r>
          </w:p>
          <w:p w:rsidR="00BA6B92" w:rsidRPr="001F3D87" w:rsidRDefault="001F3D87" w:rsidP="001F3D87">
            <w:pPr>
              <w:jc w:val="both"/>
              <w:rPr>
                <w:rFonts w:ascii="Times New Roman" w:eastAsia="Times New Roman" w:hAnsi="Times New Roman" w:cs="Times New Roman"/>
                <w:sz w:val="28"/>
                <w:szCs w:val="28"/>
                <w:lang w:val="ru-RU" w:eastAsia="ru-RU" w:bidi="ar-SA"/>
              </w:rPr>
            </w:pPr>
            <w:r>
              <w:rPr>
                <w:rFonts w:ascii="Times New Roman" w:hAnsi="Times New Roman" w:cs="Times New Roman"/>
                <w:color w:val="000000"/>
                <w:sz w:val="28"/>
                <w:szCs w:val="28"/>
              </w:rPr>
              <w:t>з</w:t>
            </w:r>
            <w:r w:rsidR="0044612F" w:rsidRPr="001F3D87">
              <w:rPr>
                <w:rFonts w:ascii="Times New Roman" w:hAnsi="Times New Roman" w:cs="Times New Roman"/>
                <w:color w:val="000000"/>
                <w:sz w:val="28"/>
                <w:szCs w:val="28"/>
              </w:rPr>
              <w:t>дібність учнів орієнтуватися в інформаційному середовищі, знаходити потрібну інформацію та оперувати нею.</w:t>
            </w:r>
          </w:p>
        </w:tc>
      </w:tr>
      <w:tr w:rsidR="008E3D93" w:rsidTr="008E3D93">
        <w:tc>
          <w:tcPr>
            <w:tcW w:w="3085" w:type="dxa"/>
          </w:tcPr>
          <w:p w:rsidR="008E3D93" w:rsidRPr="005656BC" w:rsidRDefault="008E3D93" w:rsidP="00B8127C">
            <w:pPr>
              <w:jc w:val="both"/>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t>Навчання впродовж</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життя</w:t>
            </w:r>
          </w:p>
        </w:tc>
        <w:tc>
          <w:tcPr>
            <w:tcW w:w="7021" w:type="dxa"/>
          </w:tcPr>
          <w:p w:rsidR="008E3D93"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визначати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цілі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навчальної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діяльності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способи</w:t>
            </w:r>
            <w:proofErr w:type="spellEnd"/>
            <w:r w:rsidRPr="00BA6B92">
              <w:rPr>
                <w:rFonts w:ascii="Times New Roman" w:eastAsia="Times New Roman" w:hAnsi="Times New Roman" w:cs="Times New Roman"/>
                <w:sz w:val="28"/>
                <w:szCs w:val="28"/>
                <w:lang w:val="ru-RU" w:eastAsia="ru-RU" w:bidi="ar-SA"/>
              </w:rPr>
              <w:t xml:space="preserve"> й </w:t>
            </w:r>
            <w:proofErr w:type="spellStart"/>
            <w:r w:rsidRPr="00BA6B92">
              <w:rPr>
                <w:rFonts w:ascii="Times New Roman" w:eastAsia="Times New Roman" w:hAnsi="Times New Roman" w:cs="Times New Roman"/>
                <w:sz w:val="28"/>
                <w:szCs w:val="28"/>
                <w:lang w:val="ru-RU" w:eastAsia="ru-RU" w:bidi="ar-SA"/>
              </w:rPr>
              <w:t>засоби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їх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досягнення</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планувати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організовувати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пізнавальну</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w:t>
            </w:r>
            <w:r w:rsidR="005656BC">
              <w:rPr>
                <w:rFonts w:ascii="Times New Roman" w:eastAsia="Times New Roman" w:hAnsi="Times New Roman" w:cs="Times New Roman"/>
                <w:sz w:val="28"/>
                <w:szCs w:val="28"/>
                <w:lang w:val="ru-RU" w:eastAsia="ru-RU" w:bidi="ar-SA"/>
              </w:rPr>
              <w:t>іяльність</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під</w:t>
            </w:r>
            <w:proofErr w:type="spellEnd"/>
            <w:r w:rsidR="005656BC">
              <w:rPr>
                <w:rFonts w:ascii="Times New Roman" w:eastAsia="Times New Roman" w:hAnsi="Times New Roman" w:cs="Times New Roman"/>
                <w:sz w:val="28"/>
                <w:szCs w:val="28"/>
                <w:lang w:val="ru-RU" w:eastAsia="ru-RU" w:bidi="ar-SA"/>
              </w:rPr>
              <w:t xml:space="preserve"> час </w:t>
            </w:r>
            <w:proofErr w:type="spellStart"/>
            <w:r w:rsidRPr="00BA6B92">
              <w:rPr>
                <w:rFonts w:ascii="Times New Roman" w:eastAsia="Times New Roman" w:hAnsi="Times New Roman" w:cs="Times New Roman"/>
                <w:sz w:val="28"/>
                <w:szCs w:val="28"/>
                <w:lang w:val="ru-RU" w:eastAsia="ru-RU" w:bidi="ar-SA"/>
              </w:rPr>
              <w:t>розв’язання</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життєвих</w:t>
            </w:r>
            <w:proofErr w:type="spellEnd"/>
            <w:r w:rsidR="001F3D87">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ситуацій</w:t>
            </w:r>
            <w:proofErr w:type="spellEnd"/>
            <w:r w:rsidRPr="00BA6B92">
              <w:rPr>
                <w:rFonts w:ascii="Times New Roman" w:eastAsia="Times New Roman" w:hAnsi="Times New Roman" w:cs="Times New Roman"/>
                <w:sz w:val="28"/>
                <w:szCs w:val="28"/>
                <w:lang w:val="ru-RU" w:eastAsia="ru-RU" w:bidi="ar-SA"/>
              </w:rPr>
              <w:br/>
            </w:r>
          </w:p>
          <w:p w:rsid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усвідомлення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значення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самоосвіти</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особистісного</w:t>
            </w:r>
            <w:proofErr w:type="spellEnd"/>
            <w:r w:rsidR="001F3D87">
              <w:rPr>
                <w:rFonts w:ascii="Times New Roman" w:eastAsia="Times New Roman" w:hAnsi="Times New Roman" w:cs="Times New Roman"/>
                <w:sz w:val="28"/>
                <w:szCs w:val="28"/>
                <w:lang w:val="ru-RU" w:eastAsia="ru-RU" w:bidi="ar-SA"/>
              </w:rPr>
              <w:t xml:space="preserve"> </w:t>
            </w:r>
            <w:proofErr w:type="spellStart"/>
            <w:r w:rsidR="001F3D87">
              <w:rPr>
                <w:rFonts w:ascii="Times New Roman" w:eastAsia="Times New Roman" w:hAnsi="Times New Roman" w:cs="Times New Roman"/>
                <w:sz w:val="28"/>
                <w:szCs w:val="28"/>
                <w:lang w:val="ru-RU" w:eastAsia="ru-RU" w:bidi="ar-SA"/>
              </w:rPr>
              <w:t>розвитку</w:t>
            </w:r>
            <w:proofErr w:type="spellEnd"/>
          </w:p>
          <w:p w:rsidR="00F513EC" w:rsidRPr="008E3D93" w:rsidRDefault="00F513EC" w:rsidP="005656BC">
            <w:pPr>
              <w:jc w:val="both"/>
              <w:rPr>
                <w:rFonts w:ascii="Times New Roman" w:eastAsia="Times New Roman" w:hAnsi="Times New Roman" w:cs="Times New Roman"/>
                <w:sz w:val="28"/>
                <w:szCs w:val="28"/>
                <w:lang w:val="ru-RU" w:eastAsia="ru-RU" w:bidi="ar-SA"/>
              </w:rPr>
            </w:pPr>
          </w:p>
        </w:tc>
      </w:tr>
      <w:tr w:rsidR="008E3D93" w:rsidRPr="005656BC" w:rsidTr="008E3D93">
        <w:tc>
          <w:tcPr>
            <w:tcW w:w="3085" w:type="dxa"/>
          </w:tcPr>
          <w:p w:rsidR="008E3D93" w:rsidRPr="005656BC" w:rsidRDefault="008E3D93" w:rsidP="00B8127C">
            <w:pPr>
              <w:jc w:val="both"/>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t>Громадянські та</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соціальні</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компетентності</w:t>
            </w:r>
          </w:p>
        </w:tc>
        <w:tc>
          <w:tcPr>
            <w:tcW w:w="7021" w:type="dxa"/>
          </w:tcPr>
          <w:p w:rsidR="00E02D7E" w:rsidRDefault="00E02D7E" w:rsidP="005656BC">
            <w:pPr>
              <w:jc w:val="both"/>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p>
          <w:p w:rsidR="00F513EC" w:rsidRPr="00E02D7E" w:rsidRDefault="00E02D7E" w:rsidP="005656BC">
            <w:pPr>
              <w:jc w:val="both"/>
              <w:rPr>
                <w:rFonts w:ascii="Times New Roman" w:eastAsia="Times New Roman" w:hAnsi="Times New Roman" w:cs="Times New Roman"/>
                <w:sz w:val="28"/>
                <w:szCs w:val="28"/>
                <w:lang w:eastAsia="ru-RU" w:bidi="ar-SA"/>
              </w:rPr>
            </w:pPr>
            <w:proofErr w:type="spellStart"/>
            <w:r>
              <w:rPr>
                <w:rFonts w:ascii="Times New Roman" w:hAnsi="Times New Roman" w:cs="Times New Roman"/>
                <w:color w:val="000000"/>
                <w:sz w:val="28"/>
                <w:szCs w:val="28"/>
                <w:lang w:val="ru-RU"/>
              </w:rPr>
              <w:t>вміти</w:t>
            </w:r>
            <w:proofErr w:type="spellEnd"/>
            <w:r w:rsidR="0044612F" w:rsidRPr="00E02D7E">
              <w:rPr>
                <w:rFonts w:ascii="Times New Roman" w:hAnsi="Times New Roman" w:cs="Times New Roman"/>
                <w:color w:val="000000"/>
                <w:sz w:val="28"/>
                <w:szCs w:val="28"/>
              </w:rPr>
              <w:t xml:space="preserve"> оцінювати свої можливості та рівень підготовки, проектувати власну діяльність, приймати рішення, проявляти самостійність та ініціативу, будувати взаємовідносини з іншими, визначати власне місце в суспільстві та інше.</w:t>
            </w:r>
          </w:p>
        </w:tc>
      </w:tr>
    </w:tbl>
    <w:p w:rsidR="006B29A1" w:rsidRDefault="007F190A" w:rsidP="007F190A">
      <w:pPr>
        <w:pStyle w:val="Default"/>
        <w:rPr>
          <w:b/>
          <w:sz w:val="28"/>
          <w:szCs w:val="28"/>
          <w:lang w:val="uk-UA"/>
        </w:rPr>
      </w:pPr>
      <w:r>
        <w:rPr>
          <w:b/>
          <w:sz w:val="28"/>
          <w:szCs w:val="28"/>
          <w:lang w:val="uk-UA"/>
        </w:rPr>
        <w:t xml:space="preserve">       </w:t>
      </w:r>
    </w:p>
    <w:p w:rsidR="007F190A" w:rsidRPr="007F190A" w:rsidRDefault="00F513EC" w:rsidP="007F190A">
      <w:pPr>
        <w:pStyle w:val="Default"/>
      </w:pPr>
      <w:r w:rsidRPr="00F513EC">
        <w:rPr>
          <w:b/>
          <w:sz w:val="28"/>
          <w:szCs w:val="28"/>
          <w:lang w:val="uk-UA"/>
        </w:rPr>
        <w:t xml:space="preserve">Завданнями вивчення інтегрованого курсу є:                                                                     </w:t>
      </w:r>
    </w:p>
    <w:p w:rsidR="007F190A" w:rsidRPr="007F190A" w:rsidRDefault="007F190A" w:rsidP="007F190A">
      <w:pPr>
        <w:pStyle w:val="a4"/>
        <w:widowControl/>
        <w:numPr>
          <w:ilvl w:val="0"/>
          <w:numId w:val="7"/>
        </w:numPr>
        <w:adjustRightInd w:val="0"/>
        <w:spacing w:line="276" w:lineRule="auto"/>
        <w:jc w:val="both"/>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виховання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дбайливого</w:t>
      </w:r>
      <w:proofErr w:type="spellEnd"/>
      <w:r w:rsidRPr="007F190A">
        <w:rPr>
          <w:rFonts w:ascii="Times New Roman" w:eastAsiaTheme="minorHAnsi" w:hAnsi="Times New Roman" w:cs="Times New Roman"/>
          <w:color w:val="000000"/>
          <w:sz w:val="28"/>
          <w:szCs w:val="28"/>
          <w:lang w:val="ru-RU" w:eastAsia="en-US" w:bidi="ar-SA"/>
        </w:rPr>
        <w:t xml:space="preserve"> та </w:t>
      </w:r>
      <w:proofErr w:type="spellStart"/>
      <w:r w:rsidRPr="007F190A">
        <w:rPr>
          <w:rFonts w:ascii="Times New Roman" w:eastAsiaTheme="minorHAnsi" w:hAnsi="Times New Roman" w:cs="Times New Roman"/>
          <w:color w:val="000000"/>
          <w:sz w:val="28"/>
          <w:szCs w:val="28"/>
          <w:lang w:val="ru-RU" w:eastAsia="en-US" w:bidi="ar-SA"/>
        </w:rPr>
        <w:t>усвідомленого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ставлення</w:t>
      </w:r>
      <w:proofErr w:type="spellEnd"/>
      <w:r w:rsidRPr="007F190A">
        <w:rPr>
          <w:rFonts w:ascii="Times New Roman" w:eastAsiaTheme="minorHAnsi" w:hAnsi="Times New Roman" w:cs="Times New Roman"/>
          <w:color w:val="000000"/>
          <w:sz w:val="28"/>
          <w:szCs w:val="28"/>
          <w:lang w:val="ru-RU" w:eastAsia="en-US" w:bidi="ar-SA"/>
        </w:rPr>
        <w:t xml:space="preserve"> до </w:t>
      </w:r>
      <w:proofErr w:type="spellStart"/>
      <w:r w:rsidRPr="007F190A">
        <w:rPr>
          <w:rFonts w:ascii="Times New Roman" w:eastAsiaTheme="minorHAnsi" w:hAnsi="Times New Roman" w:cs="Times New Roman"/>
          <w:color w:val="000000"/>
          <w:sz w:val="28"/>
          <w:szCs w:val="28"/>
          <w:lang w:val="ru-RU" w:eastAsia="en-US" w:bidi="ar-SA"/>
        </w:rPr>
        <w:t>особистого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здоров’я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безпеки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добробуту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ціннісного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ставлення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gramStart"/>
      <w:r w:rsidRPr="007F190A">
        <w:rPr>
          <w:rFonts w:ascii="Times New Roman" w:eastAsiaTheme="minorHAnsi" w:hAnsi="Times New Roman" w:cs="Times New Roman"/>
          <w:color w:val="000000"/>
          <w:sz w:val="28"/>
          <w:szCs w:val="28"/>
          <w:lang w:val="ru-RU" w:eastAsia="en-US" w:bidi="ar-SA"/>
        </w:rPr>
        <w:t>до здорового способу</w:t>
      </w:r>
      <w:proofErr w:type="gram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життя</w:t>
      </w:r>
      <w:proofErr w:type="spellEnd"/>
      <w:r w:rsidRPr="007F190A">
        <w:rPr>
          <w:rFonts w:ascii="Times New Roman" w:eastAsiaTheme="minorHAnsi" w:hAnsi="Times New Roman" w:cs="Times New Roman"/>
          <w:color w:val="000000"/>
          <w:sz w:val="28"/>
          <w:szCs w:val="28"/>
          <w:lang w:val="ru-RU" w:eastAsia="en-US" w:bidi="ar-SA"/>
        </w:rPr>
        <w:t xml:space="preserve">; </w:t>
      </w:r>
    </w:p>
    <w:p w:rsidR="007F190A" w:rsidRPr="007F190A" w:rsidRDefault="007F190A" w:rsidP="007F190A">
      <w:pPr>
        <w:pStyle w:val="a4"/>
        <w:widowControl/>
        <w:numPr>
          <w:ilvl w:val="0"/>
          <w:numId w:val="7"/>
        </w:numPr>
        <w:adjustRightInd w:val="0"/>
        <w:spacing w:line="276" w:lineRule="auto"/>
        <w:jc w:val="both"/>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формування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уміння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визначати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альтернативи</w:t>
      </w:r>
      <w:proofErr w:type="spellEnd"/>
      <w:r w:rsidRPr="007F190A">
        <w:rPr>
          <w:rFonts w:ascii="Times New Roman" w:eastAsiaTheme="minorHAnsi" w:hAnsi="Times New Roman" w:cs="Times New Roman"/>
          <w:color w:val="000000"/>
          <w:sz w:val="28"/>
          <w:szCs w:val="28"/>
          <w:lang w:val="ru-RU" w:eastAsia="en-US" w:bidi="ar-SA"/>
        </w:rPr>
        <w:t xml:space="preserve"> і </w:t>
      </w:r>
      <w:proofErr w:type="spellStart"/>
      <w:r w:rsidRPr="007F190A">
        <w:rPr>
          <w:rFonts w:ascii="Times New Roman" w:eastAsiaTheme="minorHAnsi" w:hAnsi="Times New Roman" w:cs="Times New Roman"/>
          <w:color w:val="000000"/>
          <w:sz w:val="28"/>
          <w:szCs w:val="28"/>
          <w:lang w:val="ru-RU" w:eastAsia="en-US" w:bidi="ar-SA"/>
        </w:rPr>
        <w:t>ризики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прогнозувати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наслідки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ухвалювати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рішення</w:t>
      </w:r>
      <w:proofErr w:type="spellEnd"/>
      <w:r w:rsidRPr="007F190A">
        <w:rPr>
          <w:rFonts w:ascii="Times New Roman" w:eastAsiaTheme="minorHAnsi" w:hAnsi="Times New Roman" w:cs="Times New Roman"/>
          <w:color w:val="000000"/>
          <w:sz w:val="28"/>
          <w:szCs w:val="28"/>
          <w:lang w:val="ru-RU" w:eastAsia="en-US" w:bidi="ar-SA"/>
        </w:rPr>
        <w:t xml:space="preserve"> з </w:t>
      </w:r>
      <w:proofErr w:type="spellStart"/>
      <w:r w:rsidRPr="007F190A">
        <w:rPr>
          <w:rFonts w:ascii="Times New Roman" w:eastAsiaTheme="minorHAnsi" w:hAnsi="Times New Roman" w:cs="Times New Roman"/>
          <w:color w:val="000000"/>
          <w:sz w:val="28"/>
          <w:szCs w:val="28"/>
          <w:lang w:val="ru-RU" w:eastAsia="en-US" w:bidi="ar-SA"/>
        </w:rPr>
        <w:t>користю</w:t>
      </w:r>
      <w:proofErr w:type="spellEnd"/>
      <w:r w:rsidRPr="007F190A">
        <w:rPr>
          <w:rFonts w:ascii="Times New Roman" w:eastAsiaTheme="minorHAnsi" w:hAnsi="Times New Roman" w:cs="Times New Roman"/>
          <w:color w:val="000000"/>
          <w:sz w:val="28"/>
          <w:szCs w:val="28"/>
          <w:lang w:val="ru-RU" w:eastAsia="en-US" w:bidi="ar-SA"/>
        </w:rPr>
        <w:t xml:space="preserve"> для </w:t>
      </w:r>
      <w:proofErr w:type="spellStart"/>
      <w:r w:rsidRPr="007F190A">
        <w:rPr>
          <w:rFonts w:ascii="Times New Roman" w:eastAsiaTheme="minorHAnsi" w:hAnsi="Times New Roman" w:cs="Times New Roman"/>
          <w:color w:val="000000"/>
          <w:sz w:val="28"/>
          <w:szCs w:val="28"/>
          <w:lang w:val="ru-RU" w:eastAsia="en-US" w:bidi="ar-SA"/>
        </w:rPr>
        <w:t>власної</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безпеки</w:t>
      </w:r>
      <w:proofErr w:type="spellEnd"/>
      <w:r w:rsidRPr="007F190A">
        <w:rPr>
          <w:rFonts w:ascii="Times New Roman" w:eastAsiaTheme="minorHAnsi" w:hAnsi="Times New Roman" w:cs="Times New Roman"/>
          <w:color w:val="000000"/>
          <w:sz w:val="28"/>
          <w:szCs w:val="28"/>
          <w:lang w:val="ru-RU" w:eastAsia="en-US" w:bidi="ar-SA"/>
        </w:rPr>
        <w:t xml:space="preserve"> та </w:t>
      </w:r>
      <w:proofErr w:type="spellStart"/>
      <w:r w:rsidRPr="007F190A">
        <w:rPr>
          <w:rFonts w:ascii="Times New Roman" w:eastAsiaTheme="minorHAnsi" w:hAnsi="Times New Roman" w:cs="Times New Roman"/>
          <w:color w:val="000000"/>
          <w:sz w:val="28"/>
          <w:szCs w:val="28"/>
          <w:lang w:val="ru-RU" w:eastAsia="en-US" w:bidi="ar-SA"/>
        </w:rPr>
        <w:t>безпеки</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інших</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осіб</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здоров’я</w:t>
      </w:r>
      <w:proofErr w:type="spellEnd"/>
      <w:r w:rsidRPr="007F190A">
        <w:rPr>
          <w:rFonts w:ascii="Times New Roman" w:eastAsiaTheme="minorHAnsi" w:hAnsi="Times New Roman" w:cs="Times New Roman"/>
          <w:color w:val="000000"/>
          <w:sz w:val="28"/>
          <w:szCs w:val="28"/>
          <w:lang w:val="ru-RU" w:eastAsia="en-US" w:bidi="ar-SA"/>
        </w:rPr>
        <w:t xml:space="preserve"> і </w:t>
      </w:r>
      <w:proofErr w:type="spellStart"/>
      <w:r w:rsidRPr="007F190A">
        <w:rPr>
          <w:rFonts w:ascii="Times New Roman" w:eastAsiaTheme="minorHAnsi" w:hAnsi="Times New Roman" w:cs="Times New Roman"/>
          <w:color w:val="000000"/>
          <w:sz w:val="28"/>
          <w:szCs w:val="28"/>
          <w:lang w:val="ru-RU" w:eastAsia="en-US" w:bidi="ar-SA"/>
        </w:rPr>
        <w:t>добробуту</w:t>
      </w:r>
      <w:proofErr w:type="spellEnd"/>
      <w:r w:rsidRPr="007F190A">
        <w:rPr>
          <w:rFonts w:ascii="Times New Roman" w:eastAsiaTheme="minorHAnsi" w:hAnsi="Times New Roman" w:cs="Times New Roman"/>
          <w:color w:val="000000"/>
          <w:sz w:val="28"/>
          <w:szCs w:val="28"/>
          <w:lang w:val="ru-RU" w:eastAsia="en-US" w:bidi="ar-SA"/>
        </w:rPr>
        <w:t xml:space="preserve">; </w:t>
      </w:r>
    </w:p>
    <w:p w:rsidR="007F190A" w:rsidRPr="007F190A" w:rsidRDefault="007F190A" w:rsidP="007F190A">
      <w:pPr>
        <w:pStyle w:val="a4"/>
        <w:widowControl/>
        <w:numPr>
          <w:ilvl w:val="0"/>
          <w:numId w:val="7"/>
        </w:numPr>
        <w:adjustRightInd w:val="0"/>
        <w:spacing w:line="276" w:lineRule="auto"/>
        <w:jc w:val="both"/>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розвиток</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уміння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вчитися</w:t>
      </w:r>
      <w:proofErr w:type="spellEnd"/>
      <w:r w:rsidRPr="007F190A">
        <w:rPr>
          <w:rFonts w:ascii="Times New Roman" w:eastAsiaTheme="minorHAnsi" w:hAnsi="Times New Roman" w:cs="Times New Roman"/>
          <w:color w:val="000000"/>
          <w:sz w:val="28"/>
          <w:szCs w:val="28"/>
          <w:lang w:val="ru-RU" w:eastAsia="en-US" w:bidi="ar-SA"/>
        </w:rPr>
        <w:t xml:space="preserve">, потреби </w:t>
      </w:r>
      <w:proofErr w:type="spellStart"/>
      <w:r w:rsidRPr="007F190A">
        <w:rPr>
          <w:rFonts w:ascii="Times New Roman" w:eastAsiaTheme="minorHAnsi" w:hAnsi="Times New Roman" w:cs="Times New Roman"/>
          <w:color w:val="000000"/>
          <w:sz w:val="28"/>
          <w:szCs w:val="28"/>
          <w:lang w:val="ru-RU" w:eastAsia="en-US" w:bidi="ar-SA"/>
        </w:rPr>
        <w:t>самопізнання</w:t>
      </w:r>
      <w:proofErr w:type="spellEnd"/>
      <w:r w:rsidRPr="007F190A">
        <w:rPr>
          <w:rFonts w:ascii="Times New Roman" w:eastAsiaTheme="minorHAnsi" w:hAnsi="Times New Roman" w:cs="Times New Roman"/>
          <w:color w:val="000000"/>
          <w:sz w:val="28"/>
          <w:szCs w:val="28"/>
          <w:lang w:val="ru-RU" w:eastAsia="en-US" w:bidi="ar-SA"/>
        </w:rPr>
        <w:t xml:space="preserve"> як </w:t>
      </w:r>
      <w:proofErr w:type="spellStart"/>
      <w:r w:rsidRPr="007F190A">
        <w:rPr>
          <w:rFonts w:ascii="Times New Roman" w:eastAsiaTheme="minorHAnsi" w:hAnsi="Times New Roman" w:cs="Times New Roman"/>
          <w:color w:val="000000"/>
          <w:sz w:val="28"/>
          <w:szCs w:val="28"/>
          <w:lang w:val="ru-RU" w:eastAsia="en-US" w:bidi="ar-SA"/>
        </w:rPr>
        <w:t>засобу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підвищення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рівня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добробуту</w:t>
      </w:r>
      <w:proofErr w:type="spellEnd"/>
      <w:r w:rsidRPr="007F190A">
        <w:rPr>
          <w:rFonts w:ascii="Times New Roman" w:eastAsiaTheme="minorHAnsi" w:hAnsi="Times New Roman" w:cs="Times New Roman"/>
          <w:color w:val="000000"/>
          <w:sz w:val="28"/>
          <w:szCs w:val="28"/>
          <w:lang w:val="ru-RU" w:eastAsia="en-US" w:bidi="ar-SA"/>
        </w:rPr>
        <w:t xml:space="preserve"> і </w:t>
      </w:r>
      <w:proofErr w:type="spellStart"/>
      <w:r w:rsidRPr="007F190A">
        <w:rPr>
          <w:rFonts w:ascii="Times New Roman" w:eastAsiaTheme="minorHAnsi" w:hAnsi="Times New Roman" w:cs="Times New Roman"/>
          <w:color w:val="000000"/>
          <w:sz w:val="28"/>
          <w:szCs w:val="28"/>
          <w:lang w:val="ru-RU" w:eastAsia="en-US" w:bidi="ar-SA"/>
        </w:rPr>
        <w:t>збереження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здоров’я</w:t>
      </w:r>
      <w:proofErr w:type="spellEnd"/>
      <w:r w:rsidRPr="007F190A">
        <w:rPr>
          <w:rFonts w:ascii="Times New Roman" w:eastAsiaTheme="minorHAnsi" w:hAnsi="Times New Roman" w:cs="Times New Roman"/>
          <w:color w:val="000000"/>
          <w:sz w:val="28"/>
          <w:szCs w:val="28"/>
          <w:lang w:val="ru-RU" w:eastAsia="en-US" w:bidi="ar-SA"/>
        </w:rPr>
        <w:t xml:space="preserve">; </w:t>
      </w:r>
    </w:p>
    <w:p w:rsidR="009E79F3" w:rsidRDefault="007F190A" w:rsidP="009E79F3">
      <w:pPr>
        <w:widowControl/>
        <w:autoSpaceDE/>
        <w:autoSpaceDN/>
        <w:ind w:firstLine="567"/>
        <w:jc w:val="both"/>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сприяння</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індивідуальному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розвитку</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підприємливих</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якостей</w:t>
      </w:r>
      <w:proofErr w:type="spellEnd"/>
      <w:r w:rsidRPr="007F190A">
        <w:rPr>
          <w:rFonts w:ascii="Times New Roman" w:eastAsiaTheme="minorHAnsi" w:hAnsi="Times New Roman" w:cs="Times New Roman"/>
          <w:color w:val="000000"/>
          <w:sz w:val="28"/>
          <w:szCs w:val="28"/>
          <w:lang w:val="ru-RU" w:eastAsia="en-US" w:bidi="ar-SA"/>
        </w:rPr>
        <w:t xml:space="preserve"> та </w:t>
      </w:r>
      <w:proofErr w:type="spellStart"/>
      <w:r w:rsidRPr="007F190A">
        <w:rPr>
          <w:rFonts w:ascii="Times New Roman" w:eastAsiaTheme="minorHAnsi" w:hAnsi="Times New Roman" w:cs="Times New Roman"/>
          <w:color w:val="000000"/>
          <w:sz w:val="28"/>
          <w:szCs w:val="28"/>
          <w:lang w:val="ru-RU" w:eastAsia="en-US" w:bidi="ar-SA"/>
        </w:rPr>
        <w:t>поведінки</w:t>
      </w:r>
      <w:proofErr w:type="spellEnd"/>
      <w:r w:rsidRPr="007F190A">
        <w:rPr>
          <w:rFonts w:ascii="Times New Roman" w:eastAsiaTheme="minorHAnsi" w:hAnsi="Times New Roman" w:cs="Times New Roman"/>
          <w:color w:val="000000"/>
          <w:sz w:val="28"/>
          <w:szCs w:val="28"/>
          <w:lang w:val="ru-RU" w:eastAsia="en-US" w:bidi="ar-SA"/>
        </w:rPr>
        <w:t xml:space="preserve"> </w:t>
      </w:r>
      <w:r w:rsidR="009E79F3">
        <w:rPr>
          <w:rFonts w:ascii="Times New Roman" w:eastAsiaTheme="minorHAnsi" w:hAnsi="Times New Roman" w:cs="Times New Roman"/>
          <w:color w:val="000000"/>
          <w:sz w:val="28"/>
          <w:szCs w:val="28"/>
          <w:lang w:val="ru-RU" w:eastAsia="en-US" w:bidi="ar-SA"/>
        </w:rPr>
        <w:t xml:space="preserve">  </w:t>
      </w:r>
    </w:p>
    <w:p w:rsidR="009E79F3" w:rsidRDefault="007F190A" w:rsidP="009E79F3">
      <w:pPr>
        <w:widowControl/>
        <w:autoSpaceDE/>
        <w:autoSpaceDN/>
        <w:ind w:firstLine="567"/>
        <w:jc w:val="both"/>
        <w:rPr>
          <w:rFonts w:ascii="Times New Roman" w:eastAsiaTheme="minorHAnsi" w:hAnsi="Times New Roman" w:cs="Times New Roman"/>
          <w:color w:val="000000"/>
          <w:sz w:val="28"/>
          <w:szCs w:val="28"/>
          <w:lang w:val="ru-RU" w:eastAsia="en-US" w:bidi="ar-SA"/>
        </w:rPr>
      </w:pPr>
      <w:proofErr w:type="spellStart"/>
      <w:r w:rsidRPr="007F190A">
        <w:rPr>
          <w:rFonts w:ascii="Times New Roman" w:eastAsiaTheme="minorHAnsi" w:hAnsi="Times New Roman" w:cs="Times New Roman"/>
          <w:color w:val="000000"/>
          <w:sz w:val="28"/>
          <w:szCs w:val="28"/>
          <w:lang w:val="ru-RU" w:eastAsia="en-US" w:bidi="ar-SA"/>
        </w:rPr>
        <w:t>свідомого</w:t>
      </w:r>
      <w:proofErr w:type="spellEnd"/>
      <w:r w:rsidRPr="007F190A">
        <w:rPr>
          <w:rFonts w:ascii="Times New Roman" w:eastAsiaTheme="minorHAnsi" w:hAnsi="Times New Roman" w:cs="Times New Roman"/>
          <w:color w:val="000000"/>
          <w:sz w:val="28"/>
          <w:szCs w:val="28"/>
          <w:lang w:val="ru-RU" w:eastAsia="en-US" w:bidi="ar-SA"/>
        </w:rPr>
        <w:t xml:space="preserve"> </w:t>
      </w:r>
      <w:proofErr w:type="spellStart"/>
      <w:r w:rsidRPr="007F190A">
        <w:rPr>
          <w:rFonts w:ascii="Times New Roman" w:eastAsiaTheme="minorHAnsi" w:hAnsi="Times New Roman" w:cs="Times New Roman"/>
          <w:color w:val="000000"/>
          <w:sz w:val="28"/>
          <w:szCs w:val="28"/>
          <w:lang w:val="ru-RU" w:eastAsia="en-US" w:bidi="ar-SA"/>
        </w:rPr>
        <w:t>споживача</w:t>
      </w:r>
      <w:proofErr w:type="spellEnd"/>
      <w:r w:rsidRPr="007F190A">
        <w:rPr>
          <w:rFonts w:ascii="Times New Roman" w:eastAsiaTheme="minorHAnsi" w:hAnsi="Times New Roman" w:cs="Times New Roman"/>
          <w:color w:val="000000"/>
          <w:sz w:val="28"/>
          <w:szCs w:val="28"/>
          <w:lang w:val="ru-RU" w:eastAsia="en-US" w:bidi="ar-SA"/>
        </w:rPr>
        <w:t xml:space="preserve">. </w:t>
      </w:r>
    </w:p>
    <w:p w:rsidR="009E79F3" w:rsidRDefault="009E79F3" w:rsidP="009E79F3">
      <w:pPr>
        <w:widowControl/>
        <w:autoSpaceDE/>
        <w:autoSpaceDN/>
        <w:ind w:firstLine="567"/>
        <w:jc w:val="both"/>
        <w:rPr>
          <w:rFonts w:ascii="Times New Roman" w:hAnsi="Times New Roman" w:cs="Times New Roman"/>
          <w:sz w:val="28"/>
          <w:szCs w:val="28"/>
        </w:rPr>
      </w:pPr>
    </w:p>
    <w:p w:rsidR="009E79F3" w:rsidRDefault="009E79F3" w:rsidP="009E79F3">
      <w:pPr>
        <w:widowControl/>
        <w:autoSpaceDE/>
        <w:autoSpaceDN/>
        <w:ind w:firstLine="567"/>
        <w:jc w:val="both"/>
        <w:rPr>
          <w:rFonts w:ascii="Times New Roman" w:hAnsi="Times New Roman" w:cs="Times New Roman"/>
          <w:sz w:val="28"/>
          <w:szCs w:val="28"/>
        </w:rPr>
      </w:pPr>
      <w:r w:rsidRPr="00864FD0">
        <w:rPr>
          <w:rFonts w:ascii="Times New Roman" w:hAnsi="Times New Roman" w:cs="Times New Roman"/>
          <w:sz w:val="28"/>
          <w:szCs w:val="28"/>
        </w:rPr>
        <w:t xml:space="preserve">Відповідно до ступеня оволодіння зазначеними </w:t>
      </w:r>
      <w:proofErr w:type="spellStart"/>
      <w:r>
        <w:rPr>
          <w:rFonts w:ascii="Times New Roman" w:hAnsi="Times New Roman" w:cs="Times New Roman"/>
          <w:sz w:val="28"/>
          <w:szCs w:val="28"/>
        </w:rPr>
        <w:t>компетентностями</w:t>
      </w:r>
      <w:proofErr w:type="spellEnd"/>
      <w:r>
        <w:rPr>
          <w:rFonts w:ascii="Times New Roman" w:hAnsi="Times New Roman" w:cs="Times New Roman"/>
          <w:sz w:val="28"/>
          <w:szCs w:val="28"/>
        </w:rPr>
        <w:t xml:space="preserve"> </w:t>
      </w:r>
      <w:r w:rsidRPr="00864FD0">
        <w:rPr>
          <w:rFonts w:ascii="Times New Roman" w:hAnsi="Times New Roman" w:cs="Times New Roman"/>
          <w:sz w:val="28"/>
          <w:szCs w:val="28"/>
        </w:rPr>
        <w:t xml:space="preserve"> і способами діяльності виокремлюються такі рівні навчальних</w:t>
      </w:r>
      <w:r>
        <w:rPr>
          <w:rFonts w:ascii="Times New Roman" w:hAnsi="Times New Roman" w:cs="Times New Roman"/>
          <w:sz w:val="28"/>
          <w:szCs w:val="28"/>
        </w:rPr>
        <w:t xml:space="preserve"> досягнень школярів з курсу «</w:t>
      </w:r>
      <w:proofErr w:type="spellStart"/>
      <w:r>
        <w:rPr>
          <w:rFonts w:ascii="Times New Roman" w:hAnsi="Times New Roman" w:cs="Times New Roman"/>
          <w:sz w:val="28"/>
          <w:szCs w:val="28"/>
        </w:rPr>
        <w:t>Здоров</w:t>
      </w:r>
      <w:proofErr w:type="spellEnd"/>
      <w:r w:rsidRPr="007F190A">
        <w:rPr>
          <w:rFonts w:ascii="Times New Roman" w:hAnsi="Times New Roman" w:cs="Times New Roman"/>
          <w:sz w:val="28"/>
          <w:szCs w:val="28"/>
          <w:lang w:val="ru-RU"/>
        </w:rPr>
        <w:t>`</w:t>
      </w:r>
      <w:r>
        <w:rPr>
          <w:rFonts w:ascii="Times New Roman" w:hAnsi="Times New Roman" w:cs="Times New Roman"/>
          <w:sz w:val="28"/>
          <w:szCs w:val="28"/>
          <w:lang w:val="ru-RU"/>
        </w:rPr>
        <w:t xml:space="preserve">я, </w:t>
      </w:r>
      <w:proofErr w:type="spellStart"/>
      <w:r>
        <w:rPr>
          <w:rFonts w:ascii="Times New Roman" w:hAnsi="Times New Roman" w:cs="Times New Roman"/>
          <w:sz w:val="28"/>
          <w:szCs w:val="28"/>
          <w:lang w:val="ru-RU"/>
        </w:rPr>
        <w:t>безпека</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добробут</w:t>
      </w:r>
      <w:proofErr w:type="spellEnd"/>
      <w:r>
        <w:rPr>
          <w:rFonts w:ascii="Times New Roman" w:hAnsi="Times New Roman" w:cs="Times New Roman"/>
          <w:sz w:val="28"/>
          <w:szCs w:val="28"/>
        </w:rPr>
        <w:t>»</w:t>
      </w:r>
      <w:r w:rsidRPr="00864FD0">
        <w:rPr>
          <w:rFonts w:ascii="Times New Roman" w:hAnsi="Times New Roman" w:cs="Times New Roman"/>
          <w:sz w:val="28"/>
          <w:szCs w:val="28"/>
        </w:rPr>
        <w:t xml:space="preserve">: </w:t>
      </w:r>
    </w:p>
    <w:p w:rsidR="006B29A1" w:rsidRPr="00B8127C" w:rsidRDefault="006B29A1" w:rsidP="009E79F3">
      <w:pPr>
        <w:widowControl/>
        <w:autoSpaceDE/>
        <w:autoSpaceDN/>
        <w:ind w:firstLine="567"/>
        <w:jc w:val="both"/>
        <w:rPr>
          <w:rFonts w:ascii="Times New Roman" w:eastAsia="Times New Roman" w:hAnsi="Times New Roman" w:cs="Times New Roman"/>
          <w:lang w:eastAsia="ru-RU" w:bidi="ar-SA"/>
        </w:rPr>
      </w:pPr>
    </w:p>
    <w:p w:rsidR="006B29A1" w:rsidRPr="00864FD0" w:rsidRDefault="006B29A1" w:rsidP="006B29A1">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 – початковий рівень</w:t>
      </w:r>
      <w:r w:rsidRPr="00864FD0">
        <w:rPr>
          <w:rFonts w:ascii="Times New Roman" w:hAnsi="Times New Roman" w:cs="Times New Roman"/>
          <w:sz w:val="28"/>
          <w:szCs w:val="28"/>
        </w:rPr>
        <w:t xml:space="preserve">, коли у результаті вивчення навчальних навчального матеріалу учень: </w:t>
      </w:r>
    </w:p>
    <w:p w:rsidR="006B29A1" w:rsidRPr="00864FD0" w:rsidRDefault="006B29A1" w:rsidP="006B29A1">
      <w:pPr>
        <w:pStyle w:val="a3"/>
        <w:ind w:left="0" w:right="-33" w:firstLine="567"/>
        <w:jc w:val="both"/>
        <w:rPr>
          <w:rFonts w:ascii="Times New Roman" w:hAnsi="Times New Roman" w:cs="Times New Roman"/>
          <w:sz w:val="28"/>
          <w:szCs w:val="28"/>
        </w:rPr>
      </w:pPr>
      <w:r w:rsidRPr="00864FD0">
        <w:rPr>
          <w:rFonts w:ascii="Times New Roman" w:hAnsi="Times New Roman" w:cs="Times New Roman"/>
          <w:sz w:val="28"/>
          <w:szCs w:val="28"/>
        </w:rPr>
        <w:t>1)</w:t>
      </w:r>
      <w:r>
        <w:rPr>
          <w:rFonts w:ascii="Times New Roman" w:hAnsi="Times New Roman" w:cs="Times New Roman"/>
          <w:sz w:val="28"/>
          <w:szCs w:val="28"/>
        </w:rPr>
        <w:t xml:space="preserve"> називає певні поняття предмету</w:t>
      </w:r>
      <w:r w:rsidRPr="00864FD0">
        <w:rPr>
          <w:rFonts w:ascii="Times New Roman" w:hAnsi="Times New Roman" w:cs="Times New Roman"/>
          <w:sz w:val="28"/>
          <w:szCs w:val="28"/>
        </w:rPr>
        <w:t xml:space="preserve">, але тільки в тому випадку, коли </w:t>
      </w:r>
      <w:r>
        <w:rPr>
          <w:rFonts w:ascii="Times New Roman" w:hAnsi="Times New Roman" w:cs="Times New Roman"/>
          <w:sz w:val="28"/>
          <w:szCs w:val="28"/>
        </w:rPr>
        <w:t>вони запропоновані</w:t>
      </w:r>
      <w:r w:rsidRPr="00864FD0">
        <w:rPr>
          <w:rFonts w:ascii="Times New Roman" w:hAnsi="Times New Roman" w:cs="Times New Roman"/>
          <w:sz w:val="28"/>
          <w:szCs w:val="28"/>
        </w:rPr>
        <w:t xml:space="preserve"> йому безпосередньо; </w:t>
      </w:r>
    </w:p>
    <w:p w:rsidR="006B29A1" w:rsidRPr="00864FD0" w:rsidRDefault="006B29A1" w:rsidP="006B29A1">
      <w:pPr>
        <w:pStyle w:val="a3"/>
        <w:ind w:left="0" w:right="-33" w:firstLine="567"/>
        <w:jc w:val="both"/>
        <w:rPr>
          <w:rFonts w:ascii="Times New Roman" w:hAnsi="Times New Roman" w:cs="Times New Roman"/>
          <w:sz w:val="28"/>
          <w:szCs w:val="28"/>
        </w:rPr>
      </w:pPr>
      <w:r w:rsidRPr="00864FD0">
        <w:rPr>
          <w:rFonts w:ascii="Times New Roman" w:hAnsi="Times New Roman" w:cs="Times New Roman"/>
          <w:sz w:val="28"/>
          <w:szCs w:val="28"/>
        </w:rPr>
        <w:t xml:space="preserve">2) за допомогою вчителя виконує елементарні завдання. </w:t>
      </w:r>
    </w:p>
    <w:p w:rsidR="007F190A" w:rsidRPr="006B29A1" w:rsidRDefault="007F190A" w:rsidP="009E79F3">
      <w:pPr>
        <w:pStyle w:val="a4"/>
        <w:widowControl/>
        <w:adjustRightInd w:val="0"/>
        <w:spacing w:line="276" w:lineRule="auto"/>
        <w:ind w:left="720" w:firstLine="0"/>
        <w:jc w:val="both"/>
        <w:rPr>
          <w:rFonts w:ascii="Times New Roman" w:eastAsiaTheme="minorHAnsi" w:hAnsi="Times New Roman" w:cs="Times New Roman"/>
          <w:color w:val="000000"/>
          <w:sz w:val="28"/>
          <w:szCs w:val="28"/>
          <w:lang w:eastAsia="en-US" w:bidi="ar-SA"/>
        </w:rPr>
      </w:pPr>
    </w:p>
    <w:p w:rsidR="009067F7" w:rsidRDefault="009067F7" w:rsidP="00864FD0">
      <w:pPr>
        <w:pStyle w:val="a3"/>
        <w:ind w:left="0" w:right="-33" w:firstLine="567"/>
        <w:jc w:val="both"/>
        <w:rPr>
          <w:rFonts w:ascii="Times New Roman" w:hAnsi="Times New Roman" w:cs="Times New Roman"/>
          <w:b/>
          <w:sz w:val="28"/>
          <w:szCs w:val="28"/>
        </w:rPr>
      </w:pPr>
    </w:p>
    <w:p w:rsidR="009067F7" w:rsidRDefault="00145B43" w:rsidP="009067F7">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ІІ – середній рівень</w:t>
      </w:r>
      <w:r w:rsidRPr="00864FD0">
        <w:rPr>
          <w:rFonts w:ascii="Times New Roman" w:hAnsi="Times New Roman" w:cs="Times New Roman"/>
          <w:sz w:val="28"/>
          <w:szCs w:val="28"/>
        </w:rPr>
        <w:t>, коли учень</w:t>
      </w:r>
      <w:r w:rsidR="009067F7">
        <w:rPr>
          <w:rFonts w:ascii="Times New Roman" w:hAnsi="Times New Roman" w:cs="Times New Roman"/>
          <w:sz w:val="28"/>
          <w:szCs w:val="28"/>
        </w:rPr>
        <w:t>:</w:t>
      </w:r>
    </w:p>
    <w:p w:rsidR="009067F7" w:rsidRDefault="00145B43" w:rsidP="009067F7">
      <w:pPr>
        <w:pStyle w:val="a3"/>
        <w:numPr>
          <w:ilvl w:val="0"/>
          <w:numId w:val="5"/>
        </w:numPr>
        <w:ind w:right="-33"/>
        <w:jc w:val="both"/>
        <w:rPr>
          <w:rFonts w:ascii="Times New Roman" w:hAnsi="Times New Roman" w:cs="Times New Roman"/>
          <w:sz w:val="28"/>
          <w:szCs w:val="28"/>
        </w:rPr>
      </w:pPr>
      <w:r w:rsidRPr="00864FD0">
        <w:rPr>
          <w:rFonts w:ascii="Times New Roman" w:hAnsi="Times New Roman" w:cs="Times New Roman"/>
          <w:sz w:val="28"/>
          <w:szCs w:val="28"/>
        </w:rPr>
        <w:t xml:space="preserve">повторює інформацію, операції, дії, засвоєні ним у процесі навчання, здатний </w:t>
      </w:r>
      <w:r w:rsidR="009067F7">
        <w:rPr>
          <w:rFonts w:ascii="Times New Roman" w:hAnsi="Times New Roman" w:cs="Times New Roman"/>
          <w:sz w:val="28"/>
          <w:szCs w:val="28"/>
        </w:rPr>
        <w:t>виконувати завдання за зразком;</w:t>
      </w:r>
    </w:p>
    <w:p w:rsidR="00145B43" w:rsidRPr="00864FD0" w:rsidRDefault="009067F7" w:rsidP="009067F7">
      <w:pPr>
        <w:pStyle w:val="a3"/>
        <w:numPr>
          <w:ilvl w:val="0"/>
          <w:numId w:val="5"/>
        </w:numPr>
        <w:ind w:right="-33"/>
        <w:jc w:val="both"/>
        <w:rPr>
          <w:rFonts w:ascii="Times New Roman" w:hAnsi="Times New Roman" w:cs="Times New Roman"/>
          <w:sz w:val="28"/>
          <w:szCs w:val="28"/>
        </w:rPr>
      </w:pPr>
      <w:r>
        <w:rPr>
          <w:rFonts w:ascii="Times New Roman" w:hAnsi="Times New Roman" w:cs="Times New Roman"/>
          <w:sz w:val="28"/>
          <w:szCs w:val="28"/>
        </w:rPr>
        <w:t xml:space="preserve">відтворює основний навчальний матеріал, з помилками і </w:t>
      </w:r>
      <w:proofErr w:type="spellStart"/>
      <w:r>
        <w:rPr>
          <w:rFonts w:ascii="Times New Roman" w:hAnsi="Times New Roman" w:cs="Times New Roman"/>
          <w:sz w:val="28"/>
          <w:szCs w:val="28"/>
        </w:rPr>
        <w:t>неточностями</w:t>
      </w:r>
      <w:proofErr w:type="spellEnd"/>
      <w:r>
        <w:rPr>
          <w:rFonts w:ascii="Times New Roman" w:hAnsi="Times New Roman" w:cs="Times New Roman"/>
          <w:sz w:val="28"/>
          <w:szCs w:val="28"/>
        </w:rPr>
        <w:t xml:space="preserve"> дає визначення понять, формулює правило.</w:t>
      </w:r>
    </w:p>
    <w:p w:rsidR="00FC2A08" w:rsidRDefault="00145B43" w:rsidP="00864FD0">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ІІІ – достатній рівень</w:t>
      </w:r>
      <w:r w:rsidRPr="00864FD0">
        <w:rPr>
          <w:rFonts w:ascii="Times New Roman" w:hAnsi="Times New Roman" w:cs="Times New Roman"/>
          <w:sz w:val="28"/>
          <w:szCs w:val="28"/>
        </w:rPr>
        <w:t>, коли учень</w:t>
      </w:r>
      <w:r w:rsidR="00FC2A08">
        <w:rPr>
          <w:rFonts w:ascii="Times New Roman" w:hAnsi="Times New Roman" w:cs="Times New Roman"/>
          <w:sz w:val="28"/>
          <w:szCs w:val="28"/>
        </w:rPr>
        <w:t>:</w:t>
      </w:r>
    </w:p>
    <w:p w:rsidR="00145B43" w:rsidRDefault="00145B43" w:rsidP="00FC2A08">
      <w:pPr>
        <w:pStyle w:val="a3"/>
        <w:numPr>
          <w:ilvl w:val="0"/>
          <w:numId w:val="6"/>
        </w:numPr>
        <w:ind w:right="-33"/>
        <w:jc w:val="both"/>
        <w:rPr>
          <w:rFonts w:ascii="Times New Roman" w:hAnsi="Times New Roman" w:cs="Times New Roman"/>
          <w:sz w:val="28"/>
          <w:szCs w:val="28"/>
        </w:rPr>
      </w:pPr>
      <w:r w:rsidRPr="00864FD0">
        <w:rPr>
          <w:rFonts w:ascii="Times New Roman" w:hAnsi="Times New Roman" w:cs="Times New Roman"/>
          <w:sz w:val="28"/>
          <w:szCs w:val="28"/>
        </w:rPr>
        <w:t xml:space="preserve">самостійно застосовує знання в стандартних ситуаціях, </w:t>
      </w:r>
      <w:r w:rsidR="00FC2A08">
        <w:rPr>
          <w:rFonts w:ascii="Times New Roman" w:hAnsi="Times New Roman" w:cs="Times New Roman"/>
          <w:sz w:val="28"/>
          <w:szCs w:val="28"/>
        </w:rPr>
        <w:t>намагається аналізувати найсуттєвіші зв’язки і залежність між явищами, фактами, робити висновки, контролює власну діяльність, відповіді логічні, хоч і мають неточності;</w:t>
      </w:r>
    </w:p>
    <w:p w:rsidR="00FC2A08" w:rsidRPr="00DA140A" w:rsidRDefault="00FC2A08" w:rsidP="00DA140A">
      <w:pPr>
        <w:pStyle w:val="a4"/>
        <w:numPr>
          <w:ilvl w:val="0"/>
          <w:numId w:val="6"/>
        </w:numPr>
        <w:rPr>
          <w:rFonts w:ascii="Times New Roman" w:hAnsi="Times New Roman" w:cs="Times New Roman"/>
          <w:sz w:val="28"/>
          <w:szCs w:val="28"/>
        </w:rPr>
      </w:pPr>
      <w:r w:rsidRPr="00DA140A">
        <w:rPr>
          <w:rFonts w:ascii="Times New Roman" w:hAnsi="Times New Roman" w:cs="Times New Roman"/>
          <w:sz w:val="28"/>
          <w:szCs w:val="28"/>
        </w:rPr>
        <w:t>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r w:rsidR="004F37F4" w:rsidRPr="00DA140A">
        <w:rPr>
          <w:rFonts w:ascii="Times New Roman" w:hAnsi="Times New Roman" w:cs="Times New Roman"/>
          <w:sz w:val="28"/>
          <w:szCs w:val="28"/>
        </w:rPr>
        <w:t>;</w:t>
      </w:r>
      <w:r w:rsidR="00DA140A" w:rsidRPr="00DA140A">
        <w:t xml:space="preserve"> </w:t>
      </w:r>
      <w:r w:rsidR="00DA140A" w:rsidRPr="00DA140A">
        <w:rPr>
          <w:rFonts w:ascii="Times New Roman" w:hAnsi="Times New Roman" w:cs="Times New Roman"/>
          <w:sz w:val="28"/>
          <w:szCs w:val="28"/>
        </w:rPr>
        <w:t>використовує загальновідомі докази із самості</w:t>
      </w:r>
      <w:r w:rsidR="00DA140A">
        <w:rPr>
          <w:rFonts w:ascii="Times New Roman" w:hAnsi="Times New Roman" w:cs="Times New Roman"/>
          <w:sz w:val="28"/>
          <w:szCs w:val="28"/>
        </w:rPr>
        <w:t>йною і правильною аргументацією.</w:t>
      </w:r>
    </w:p>
    <w:p w:rsidR="00DA140A"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b/>
          <w:sz w:val="28"/>
          <w:szCs w:val="28"/>
        </w:rPr>
        <w:t>І</w:t>
      </w:r>
      <w:r w:rsidR="00145B43" w:rsidRPr="00864FD0">
        <w:rPr>
          <w:rFonts w:ascii="Times New Roman" w:hAnsi="Times New Roman" w:cs="Times New Roman"/>
          <w:b/>
          <w:sz w:val="28"/>
          <w:szCs w:val="28"/>
        </w:rPr>
        <w:t>V – високий рівень</w:t>
      </w:r>
      <w:r w:rsidR="00145B43" w:rsidRPr="00864FD0">
        <w:rPr>
          <w:rFonts w:ascii="Times New Roman" w:hAnsi="Times New Roman" w:cs="Times New Roman"/>
          <w:sz w:val="28"/>
          <w:szCs w:val="28"/>
        </w:rPr>
        <w:t>, коли учень</w:t>
      </w:r>
      <w:r>
        <w:rPr>
          <w:rFonts w:ascii="Times New Roman" w:hAnsi="Times New Roman" w:cs="Times New Roman"/>
          <w:sz w:val="28"/>
          <w:szCs w:val="28"/>
        </w:rPr>
        <w:t>:</w:t>
      </w:r>
    </w:p>
    <w:p w:rsidR="00DA140A"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sz w:val="28"/>
          <w:szCs w:val="28"/>
        </w:rPr>
        <w:t>1)  має повні, глибокі, гнучкі знання, використовує їх у практичній діяльності, робить висновки, узагальнення;</w:t>
      </w:r>
    </w:p>
    <w:p w:rsidR="00145B43" w:rsidRPr="00864FD0"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sz w:val="28"/>
          <w:szCs w:val="28"/>
        </w:rPr>
        <w:t>2)</w:t>
      </w:r>
      <w:r w:rsidR="00145B43" w:rsidRPr="00864FD0">
        <w:rPr>
          <w:rFonts w:ascii="Times New Roman" w:hAnsi="Times New Roman" w:cs="Times New Roman"/>
          <w:sz w:val="28"/>
          <w:szCs w:val="28"/>
        </w:rPr>
        <w:t xml:space="preserve">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w:t>
      </w:r>
      <w:r>
        <w:rPr>
          <w:rFonts w:ascii="Times New Roman" w:hAnsi="Times New Roman" w:cs="Times New Roman"/>
          <w:sz w:val="28"/>
          <w:szCs w:val="28"/>
        </w:rPr>
        <w:t>сть має дослідницький характер.</w:t>
      </w:r>
    </w:p>
    <w:p w:rsidR="005656BC" w:rsidRPr="001F430A" w:rsidRDefault="005656BC" w:rsidP="005656BC">
      <w:pPr>
        <w:ind w:firstLine="709"/>
        <w:jc w:val="both"/>
        <w:rPr>
          <w:rFonts w:ascii="Times New Roman" w:eastAsia="Times New Roman" w:hAnsi="Times New Roman" w:cs="Times New Roman"/>
          <w:spacing w:val="-2"/>
          <w:sz w:val="28"/>
          <w:szCs w:val="28"/>
          <w:lang w:eastAsia="en-US" w:bidi="ar-SA"/>
        </w:rPr>
      </w:pPr>
      <w:r w:rsidRPr="001F430A">
        <w:rPr>
          <w:rFonts w:ascii="Times New Roman" w:eastAsia="Times New Roman" w:hAnsi="Times New Roman" w:cs="Times New Roman"/>
          <w:spacing w:val="-2"/>
          <w:sz w:val="28"/>
          <w:szCs w:val="28"/>
          <w:lang w:eastAsia="en-US" w:bidi="ar-SA"/>
        </w:rP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BA6B92" w:rsidRPr="001F430A" w:rsidRDefault="00BA6B92" w:rsidP="00BA6B92">
      <w:pPr>
        <w:ind w:firstLine="709"/>
        <w:jc w:val="both"/>
        <w:rPr>
          <w:rFonts w:ascii="Times New Roman" w:eastAsia="Times New Roman" w:hAnsi="Times New Roman" w:cs="Times New Roman"/>
          <w:b/>
          <w:bCs/>
          <w:spacing w:val="-2"/>
          <w:sz w:val="28"/>
          <w:szCs w:val="28"/>
          <w:lang w:eastAsia="en-US" w:bidi="ar-SA"/>
        </w:rPr>
      </w:pPr>
      <w:r w:rsidRPr="001F430A">
        <w:rPr>
          <w:rFonts w:ascii="Times New Roman" w:eastAsia="Times New Roman" w:hAnsi="Times New Roman" w:cs="Times New Roman"/>
          <w:b/>
          <w:bCs/>
          <w:spacing w:val="-2"/>
          <w:sz w:val="28"/>
          <w:szCs w:val="28"/>
          <w:lang w:eastAsia="en-US" w:bidi="ar-SA"/>
        </w:rPr>
        <w:t>Основними видами оцінювання результатів навчання учнів</w:t>
      </w:r>
      <w:r w:rsidRPr="001F430A">
        <w:rPr>
          <w:rFonts w:ascii="Times New Roman" w:eastAsia="Times New Roman" w:hAnsi="Times New Roman" w:cs="Times New Roman"/>
          <w:spacing w:val="-2"/>
          <w:sz w:val="28"/>
          <w:szCs w:val="28"/>
          <w:lang w:eastAsia="en-US" w:bidi="ar-SA"/>
        </w:rPr>
        <w:t xml:space="preserve">, що проводяться закладом, </w:t>
      </w:r>
      <w:r w:rsidRPr="001F430A">
        <w:rPr>
          <w:rFonts w:ascii="Times New Roman" w:eastAsia="Times New Roman" w:hAnsi="Times New Roman" w:cs="Times New Roman"/>
          <w:b/>
          <w:bCs/>
          <w:spacing w:val="-2"/>
          <w:sz w:val="28"/>
          <w:szCs w:val="28"/>
          <w:lang w:eastAsia="en-US" w:bidi="ar-SA"/>
        </w:rPr>
        <w:t>є формувальне, поточне та підсумкове: тематичне, семестрове, річне.</w:t>
      </w:r>
      <w:r w:rsidRPr="001F430A">
        <w:rPr>
          <w:rFonts w:ascii="Times New Roman" w:eastAsia="Times New Roman" w:hAnsi="Times New Roman" w:cs="Times New Roman"/>
          <w:spacing w:val="-2"/>
          <w:sz w:val="28"/>
          <w:szCs w:val="28"/>
          <w:lang w:eastAsia="en-US" w:bidi="ar-SA"/>
        </w:rPr>
        <w:t xml:space="preserve"> </w:t>
      </w:r>
    </w:p>
    <w:p w:rsidR="006B1E86" w:rsidRDefault="00EB003D" w:rsidP="00F658B6">
      <w:pPr>
        <w:pStyle w:val="1"/>
        <w:ind w:left="0" w:right="-33"/>
        <w:rPr>
          <w:rFonts w:ascii="Times New Roman" w:hAnsi="Times New Roman" w:cs="Times New Roman"/>
          <w:sz w:val="28"/>
          <w:szCs w:val="28"/>
        </w:rPr>
      </w:pPr>
      <w:r w:rsidRPr="001F430A">
        <w:rPr>
          <w:rFonts w:ascii="Times New Roman" w:hAnsi="Times New Roman" w:cs="Times New Roman"/>
          <w:sz w:val="28"/>
          <w:szCs w:val="28"/>
        </w:rPr>
        <w:t>Критерії оцінювання рівня володіння учнями теоретичними знаннями</w:t>
      </w:r>
    </w:p>
    <w:p w:rsidR="001F430A" w:rsidRPr="001F430A" w:rsidRDefault="001F430A" w:rsidP="00F658B6">
      <w:pPr>
        <w:pStyle w:val="1"/>
        <w:ind w:left="0" w:right="-33"/>
        <w:rPr>
          <w:rFonts w:ascii="Times New Roman" w:hAnsi="Times New Roman" w:cs="Times New Roman"/>
          <w:sz w:val="28"/>
          <w:szCs w:val="28"/>
        </w:rPr>
      </w:pP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0"/>
        <w:gridCol w:w="944"/>
        <w:gridCol w:w="7846"/>
      </w:tblGrid>
      <w:tr w:rsidR="003728E9" w:rsidRPr="003728E9" w:rsidTr="001F430A">
        <w:tc>
          <w:tcPr>
            <w:tcW w:w="1850"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Рівні навчальних досягнень</w:t>
            </w:r>
          </w:p>
        </w:tc>
        <w:tc>
          <w:tcPr>
            <w:tcW w:w="944"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Бали</w:t>
            </w:r>
          </w:p>
        </w:tc>
        <w:tc>
          <w:tcPr>
            <w:tcW w:w="7846"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Критерії оцінювання навчальних досягнень</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AB34F7">
            <w:pPr>
              <w:widowControl/>
              <w:autoSpaceDE/>
              <w:autoSpaceDN/>
              <w:ind w:left="-142"/>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 Початковий</w:t>
            </w:r>
          </w:p>
          <w:p w:rsidR="003728E9" w:rsidRPr="001F430A" w:rsidRDefault="003728E9" w:rsidP="003728E9">
            <w:pPr>
              <w:widowControl/>
              <w:autoSpaceDE/>
              <w:autoSpaceDN/>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w:t>
            </w:r>
          </w:p>
        </w:tc>
        <w:tc>
          <w:tcPr>
            <w:tcW w:w="7846" w:type="dxa"/>
            <w:shd w:val="clear" w:color="auto" w:fill="FFFFFF"/>
            <w:tcMar>
              <w:top w:w="30" w:type="dxa"/>
              <w:left w:w="150" w:type="dxa"/>
              <w:bottom w:w="30" w:type="dxa"/>
              <w:right w:w="150" w:type="dxa"/>
            </w:tcMar>
            <w:hideMark/>
          </w:tcPr>
          <w:p w:rsidR="003728E9" w:rsidRPr="001F430A" w:rsidRDefault="003728E9" w:rsidP="00DA14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розпізнає один із</w:t>
            </w:r>
            <w:r w:rsidR="00B71BDB">
              <w:rPr>
                <w:rFonts w:ascii="Times New Roman" w:eastAsia="Times New Roman" w:hAnsi="Times New Roman" w:cs="Times New Roman"/>
                <w:sz w:val="28"/>
                <w:szCs w:val="28"/>
                <w:lang w:bidi="ar-SA"/>
              </w:rPr>
              <w:t xml:space="preserve"> кількох запропонованих об'єктів</w:t>
            </w:r>
            <w:r w:rsidRPr="001F430A">
              <w:rPr>
                <w:rFonts w:ascii="Times New Roman" w:eastAsia="Times New Roman" w:hAnsi="Times New Roman" w:cs="Times New Roman"/>
                <w:sz w:val="28"/>
                <w:szCs w:val="28"/>
                <w:lang w:bidi="ar-SA"/>
              </w:rPr>
              <w:t xml:space="preserve">, виділивши його серед інших; </w:t>
            </w:r>
            <w:r w:rsidR="00DA140A" w:rsidRPr="001F430A">
              <w:rPr>
                <w:rFonts w:ascii="Times New Roman" w:eastAsia="Times New Roman" w:hAnsi="Times New Roman" w:cs="Times New Roman"/>
                <w:sz w:val="28"/>
                <w:szCs w:val="28"/>
                <w:lang w:bidi="ar-SA"/>
              </w:rPr>
              <w:t>виконує завдання за допомогою вчителя.</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2</w:t>
            </w:r>
          </w:p>
        </w:tc>
        <w:tc>
          <w:tcPr>
            <w:tcW w:w="7846" w:type="dxa"/>
            <w:shd w:val="clear" w:color="auto" w:fill="FFFFFF"/>
            <w:tcMar>
              <w:top w:w="30" w:type="dxa"/>
              <w:left w:w="150" w:type="dxa"/>
              <w:bottom w:w="30" w:type="dxa"/>
              <w:right w:w="150" w:type="dxa"/>
            </w:tcMar>
            <w:hideMark/>
          </w:tcPr>
          <w:p w:rsidR="003728E9" w:rsidRPr="001F430A" w:rsidRDefault="003728E9" w:rsidP="00B71BDB">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DA140A" w:rsidRPr="001F430A">
              <w:rPr>
                <w:rFonts w:ascii="Times New Roman" w:eastAsia="Times New Roman" w:hAnsi="Times New Roman" w:cs="Times New Roman"/>
                <w:sz w:val="28"/>
                <w:szCs w:val="28"/>
                <w:lang w:bidi="ar-SA"/>
              </w:rPr>
              <w:t xml:space="preserve">відтворює незначну частину матеріалу, </w:t>
            </w:r>
            <w:r w:rsidRPr="001F430A">
              <w:rPr>
                <w:rFonts w:ascii="Times New Roman" w:eastAsia="Times New Roman" w:hAnsi="Times New Roman" w:cs="Times New Roman"/>
                <w:sz w:val="28"/>
                <w:szCs w:val="28"/>
                <w:lang w:bidi="ar-SA"/>
              </w:rPr>
              <w:t>впізнає окремі об'єкти і пояснює свій вибір</w:t>
            </w:r>
            <w:r w:rsidR="00DA140A" w:rsidRPr="001F430A">
              <w:rPr>
                <w:rFonts w:ascii="Times New Roman" w:eastAsia="Times New Roman" w:hAnsi="Times New Roman" w:cs="Times New Roman"/>
                <w:sz w:val="28"/>
                <w:szCs w:val="28"/>
                <w:lang w:bidi="ar-SA"/>
              </w:rPr>
              <w:t xml:space="preserve">, має нечіткі уявлення про </w:t>
            </w:r>
            <w:r w:rsidR="008F3022" w:rsidRPr="001F430A">
              <w:rPr>
                <w:rFonts w:ascii="Times New Roman" w:eastAsia="Times New Roman" w:hAnsi="Times New Roman" w:cs="Times New Roman"/>
                <w:sz w:val="28"/>
                <w:szCs w:val="28"/>
                <w:lang w:bidi="ar-SA"/>
              </w:rPr>
              <w:t>них.</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3</w:t>
            </w:r>
          </w:p>
        </w:tc>
        <w:tc>
          <w:tcPr>
            <w:tcW w:w="7846" w:type="dxa"/>
            <w:shd w:val="clear" w:color="auto" w:fill="FFFFFF"/>
            <w:tcMar>
              <w:top w:w="30" w:type="dxa"/>
              <w:left w:w="150" w:type="dxa"/>
              <w:bottom w:w="30" w:type="dxa"/>
              <w:right w:w="150" w:type="dxa"/>
            </w:tcMar>
            <w:hideMark/>
          </w:tcPr>
          <w:p w:rsidR="003728E9" w:rsidRPr="001F430A" w:rsidRDefault="003728E9" w:rsidP="00B71BDB">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proofErr w:type="spellStart"/>
            <w:r w:rsidRPr="001F430A">
              <w:rPr>
                <w:rFonts w:ascii="Times New Roman" w:eastAsia="Times New Roman" w:hAnsi="Times New Roman" w:cs="Times New Roman"/>
                <w:sz w:val="28"/>
                <w:szCs w:val="28"/>
                <w:lang w:bidi="ar-SA"/>
              </w:rPr>
              <w:t>співставляє</w:t>
            </w:r>
            <w:proofErr w:type="spellEnd"/>
            <w:r w:rsidRPr="001F430A">
              <w:rPr>
                <w:rFonts w:ascii="Times New Roman" w:eastAsia="Times New Roman" w:hAnsi="Times New Roman" w:cs="Times New Roman"/>
                <w:sz w:val="28"/>
                <w:szCs w:val="28"/>
                <w:lang w:bidi="ar-SA"/>
              </w:rPr>
              <w:t xml:space="preserve"> дані або словесно описані </w:t>
            </w:r>
            <w:r w:rsidR="00B71BDB">
              <w:rPr>
                <w:rFonts w:ascii="Times New Roman" w:eastAsia="Times New Roman" w:hAnsi="Times New Roman" w:cs="Times New Roman"/>
                <w:sz w:val="28"/>
                <w:szCs w:val="28"/>
                <w:lang w:bidi="ar-SA"/>
              </w:rPr>
              <w:t>об'єкти</w:t>
            </w:r>
            <w:r w:rsidRPr="001F430A">
              <w:rPr>
                <w:rFonts w:ascii="Times New Roman" w:eastAsia="Times New Roman" w:hAnsi="Times New Roman" w:cs="Times New Roman"/>
                <w:sz w:val="28"/>
                <w:szCs w:val="28"/>
                <w:lang w:bidi="ar-SA"/>
              </w:rPr>
              <w:t>; за допомогою вчителя виконує елементарні завдання</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II. Середній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4</w:t>
            </w:r>
          </w:p>
        </w:tc>
        <w:tc>
          <w:tcPr>
            <w:tcW w:w="7846" w:type="dxa"/>
            <w:shd w:val="clear" w:color="auto" w:fill="FFFFFF"/>
            <w:tcMar>
              <w:top w:w="30" w:type="dxa"/>
              <w:left w:w="150" w:type="dxa"/>
              <w:bottom w:w="30" w:type="dxa"/>
              <w:right w:w="150" w:type="dxa"/>
            </w:tcMar>
            <w:hideMark/>
          </w:tcPr>
          <w:p w:rsidR="003728E9" w:rsidRPr="001F430A" w:rsidRDefault="003728E9" w:rsidP="00B71BDB">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відтворює означення понять і формулювання тверд</w:t>
            </w:r>
            <w:r w:rsidR="00B71BDB">
              <w:rPr>
                <w:rFonts w:ascii="Times New Roman" w:eastAsia="Times New Roman" w:hAnsi="Times New Roman" w:cs="Times New Roman"/>
                <w:sz w:val="28"/>
                <w:szCs w:val="28"/>
                <w:lang w:bidi="ar-SA"/>
              </w:rPr>
              <w:t>жень</w:t>
            </w:r>
            <w:r w:rsidRPr="001F430A">
              <w:rPr>
                <w:rFonts w:ascii="Times New Roman" w:eastAsia="Times New Roman" w:hAnsi="Times New Roman" w:cs="Times New Roman"/>
                <w:sz w:val="28"/>
                <w:szCs w:val="28"/>
                <w:lang w:bidi="ar-SA"/>
              </w:rPr>
              <w:t>; формулю</w:t>
            </w:r>
            <w:r w:rsidR="00B71BDB">
              <w:rPr>
                <w:rFonts w:ascii="Times New Roman" w:eastAsia="Times New Roman" w:hAnsi="Times New Roman" w:cs="Times New Roman"/>
                <w:sz w:val="28"/>
                <w:szCs w:val="28"/>
                <w:lang w:bidi="ar-SA"/>
              </w:rPr>
              <w:t>є деякі</w:t>
            </w:r>
            <w:r w:rsidR="008F3022" w:rsidRPr="001F430A">
              <w:rPr>
                <w:rFonts w:ascii="Times New Roman" w:eastAsia="Times New Roman" w:hAnsi="Times New Roman" w:cs="Times New Roman"/>
                <w:sz w:val="28"/>
                <w:szCs w:val="28"/>
                <w:lang w:bidi="ar-SA"/>
              </w:rPr>
              <w:t xml:space="preserve"> властивості</w:t>
            </w:r>
            <w:r w:rsidRPr="001F430A">
              <w:rPr>
                <w:rFonts w:ascii="Times New Roman" w:eastAsia="Times New Roman" w:hAnsi="Times New Roman" w:cs="Times New Roman"/>
                <w:sz w:val="28"/>
                <w:szCs w:val="28"/>
                <w:lang w:bidi="ar-SA"/>
              </w:rPr>
              <w:t xml:space="preserve"> об'єктів; виконує за зразком завдання обов'язкового рівня</w:t>
            </w:r>
            <w:r w:rsidR="008F3022" w:rsidRPr="001F430A">
              <w:rPr>
                <w:rFonts w:ascii="Times New Roman" w:eastAsia="Times New Roman" w:hAnsi="Times New Roman" w:cs="Times New Roman"/>
                <w:sz w:val="28"/>
                <w:szCs w:val="28"/>
                <w:lang w:bidi="ar-SA"/>
              </w:rPr>
              <w:t>.</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5</w:t>
            </w:r>
          </w:p>
        </w:tc>
        <w:tc>
          <w:tcPr>
            <w:tcW w:w="7846" w:type="dxa"/>
            <w:shd w:val="clear" w:color="auto" w:fill="FFFFFF"/>
            <w:tcMar>
              <w:top w:w="30" w:type="dxa"/>
              <w:left w:w="150" w:type="dxa"/>
              <w:bottom w:w="30" w:type="dxa"/>
              <w:right w:w="150" w:type="dxa"/>
            </w:tcMar>
            <w:hideMark/>
          </w:tcPr>
          <w:p w:rsidR="003728E9"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відтворює основний навчальний матеріал, формулює</w:t>
            </w:r>
            <w:r w:rsidRPr="001F430A">
              <w:rPr>
                <w:rFonts w:ascii="Times New Roman" w:eastAsia="Times New Roman" w:hAnsi="Times New Roman" w:cs="Times New Roman"/>
                <w:sz w:val="28"/>
                <w:szCs w:val="28"/>
                <w:lang w:bidi="ar-SA"/>
              </w:rPr>
              <w:t xml:space="preserve"> </w:t>
            </w:r>
            <w:r w:rsidR="008F3022" w:rsidRPr="001F430A">
              <w:rPr>
                <w:rFonts w:ascii="Times New Roman" w:eastAsia="Times New Roman" w:hAnsi="Times New Roman" w:cs="Times New Roman"/>
                <w:sz w:val="28"/>
                <w:szCs w:val="28"/>
                <w:lang w:bidi="ar-SA"/>
              </w:rPr>
              <w:t xml:space="preserve">визначення </w:t>
            </w:r>
            <w:r w:rsidRPr="001F430A">
              <w:rPr>
                <w:rFonts w:ascii="Times New Roman" w:eastAsia="Times New Roman" w:hAnsi="Times New Roman" w:cs="Times New Roman"/>
                <w:sz w:val="28"/>
                <w:szCs w:val="28"/>
                <w:lang w:bidi="ar-SA"/>
              </w:rPr>
              <w:t>із пояснень вчителя або підручника; розв'язує завдання обов'язкового рівня за відомими алгоритмами з частковим поясненням</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6</w:t>
            </w:r>
          </w:p>
        </w:tc>
        <w:tc>
          <w:tcPr>
            <w:tcW w:w="7846" w:type="dxa"/>
            <w:shd w:val="clear" w:color="auto" w:fill="FFFFFF"/>
            <w:tcMar>
              <w:top w:w="30" w:type="dxa"/>
              <w:left w:w="150" w:type="dxa"/>
              <w:bottom w:w="30" w:type="dxa"/>
              <w:right w:w="150" w:type="dxa"/>
            </w:tcMar>
            <w:hideMark/>
          </w:tcPr>
          <w:p w:rsidR="008F3022"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 xml:space="preserve">виявляє знання і розуміння основних положень навчального матеріалу; відповідає правильно, але недостатньо </w:t>
            </w:r>
            <w:proofErr w:type="spellStart"/>
            <w:r w:rsidR="008F3022" w:rsidRPr="001F430A">
              <w:rPr>
                <w:rFonts w:ascii="Times New Roman" w:eastAsia="Times New Roman" w:hAnsi="Times New Roman" w:cs="Times New Roman"/>
                <w:sz w:val="28"/>
                <w:szCs w:val="28"/>
                <w:lang w:bidi="ar-SA"/>
              </w:rPr>
              <w:t>осмислено</w:t>
            </w:r>
            <w:proofErr w:type="spellEnd"/>
            <w:r w:rsidR="008F3022" w:rsidRPr="001F430A">
              <w:rPr>
                <w:rFonts w:ascii="Times New Roman" w:eastAsia="Times New Roman" w:hAnsi="Times New Roman" w:cs="Times New Roman"/>
                <w:sz w:val="28"/>
                <w:szCs w:val="28"/>
                <w:lang w:bidi="ar-SA"/>
              </w:rPr>
              <w:t xml:space="preserve">; застосовує знання при виконанні завдань за зразком.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lastRenderedPageBreak/>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III. Достатній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7</w:t>
            </w:r>
          </w:p>
        </w:tc>
        <w:tc>
          <w:tcPr>
            <w:tcW w:w="7846" w:type="dxa"/>
            <w:shd w:val="clear" w:color="auto" w:fill="FFFFFF"/>
            <w:tcMar>
              <w:top w:w="30" w:type="dxa"/>
              <w:left w:w="150" w:type="dxa"/>
              <w:bottom w:w="30" w:type="dxa"/>
              <w:right w:w="150" w:type="dxa"/>
            </w:tcMar>
            <w:hideMark/>
          </w:tcPr>
          <w:p w:rsidR="001F430A" w:rsidRPr="001F430A" w:rsidRDefault="003728E9" w:rsidP="001F43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правильно відтворює навчальний матеріал, знає основоположні теорії і факти, наводить окремі власні приклади</w:t>
            </w:r>
            <w:r w:rsidR="001F430A" w:rsidRPr="001F430A">
              <w:rPr>
                <w:rFonts w:ascii="Times New Roman" w:eastAsia="Times New Roman" w:hAnsi="Times New Roman" w:cs="Times New Roman"/>
                <w:sz w:val="28"/>
                <w:szCs w:val="28"/>
                <w:lang w:bidi="ar-SA"/>
              </w:rPr>
              <w:t xml:space="preserve"> на підтвердження певних думок, частково контролює власні навчальні дії.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8</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володіє визначеним програмою навчальним матеріалом; розв'язує завдання, передбачені програмою, з частковим поясненням; </w:t>
            </w:r>
            <w:r w:rsidR="001F430A" w:rsidRPr="001F430A">
              <w:rPr>
                <w:rFonts w:ascii="Times New Roman" w:eastAsia="Times New Roman" w:hAnsi="Times New Roman" w:cs="Times New Roman"/>
                <w:sz w:val="28"/>
                <w:szCs w:val="28"/>
                <w:lang w:bidi="ar-SA"/>
              </w:rPr>
              <w:t xml:space="preserve">застосовує вивчений матеріал у стандартних ситуаціях, намагається аналізувати, встановлювати зв’язки між явищами, фактами, робити висновки, відповідає </w:t>
            </w:r>
            <w:proofErr w:type="spellStart"/>
            <w:r w:rsidR="001F430A" w:rsidRPr="001F430A">
              <w:rPr>
                <w:rFonts w:ascii="Times New Roman" w:eastAsia="Times New Roman" w:hAnsi="Times New Roman" w:cs="Times New Roman"/>
                <w:sz w:val="28"/>
                <w:szCs w:val="28"/>
                <w:lang w:bidi="ar-SA"/>
              </w:rPr>
              <w:t>логічно</w:t>
            </w:r>
            <w:proofErr w:type="spellEnd"/>
            <w:r w:rsidR="001F430A" w:rsidRPr="001F430A">
              <w:rPr>
                <w:rFonts w:ascii="Times New Roman" w:eastAsia="Times New Roman" w:hAnsi="Times New Roman" w:cs="Times New Roman"/>
                <w:sz w:val="28"/>
                <w:szCs w:val="28"/>
                <w:lang w:bidi="ar-SA"/>
              </w:rPr>
              <w:t xml:space="preserve">, але з </w:t>
            </w:r>
            <w:proofErr w:type="spellStart"/>
            <w:r w:rsidR="001F430A" w:rsidRPr="001F430A">
              <w:rPr>
                <w:rFonts w:ascii="Times New Roman" w:eastAsia="Times New Roman" w:hAnsi="Times New Roman" w:cs="Times New Roman"/>
                <w:sz w:val="28"/>
                <w:szCs w:val="28"/>
                <w:lang w:bidi="ar-SA"/>
              </w:rPr>
              <w:t>неточностями</w:t>
            </w:r>
            <w:proofErr w:type="spellEnd"/>
            <w:r w:rsidR="001F430A" w:rsidRPr="001F430A">
              <w:rPr>
                <w:rFonts w:ascii="Times New Roman" w:eastAsia="Times New Roman" w:hAnsi="Times New Roman" w:cs="Times New Roman"/>
                <w:sz w:val="28"/>
                <w:szCs w:val="28"/>
                <w:lang w:bidi="ar-SA"/>
              </w:rPr>
              <w:t>.</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9</w:t>
            </w:r>
          </w:p>
        </w:tc>
        <w:tc>
          <w:tcPr>
            <w:tcW w:w="7846" w:type="dxa"/>
            <w:shd w:val="clear" w:color="auto" w:fill="FFFFFF"/>
            <w:tcMar>
              <w:top w:w="30" w:type="dxa"/>
              <w:left w:w="150" w:type="dxa"/>
              <w:bottom w:w="30" w:type="dxa"/>
              <w:right w:w="150" w:type="dxa"/>
            </w:tcMar>
            <w:hideMark/>
          </w:tcPr>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вільно володіє визначеним програмою навчальним матеріалом; самостійно виконує завдання в знайомих ситуаціях з достатнім поясненням; виправляє допущені помилки;</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повністю аргументує обґрунтування тверджень;</w:t>
            </w:r>
            <w:r w:rsidR="001F430A" w:rsidRPr="001F430A">
              <w:rPr>
                <w:rFonts w:ascii="Times New Roman" w:eastAsia="Times New Roman" w:hAnsi="Times New Roman" w:cs="Times New Roman"/>
                <w:sz w:val="28"/>
                <w:szCs w:val="28"/>
                <w:lang w:bidi="ar-SA"/>
              </w:rPr>
              <w:t xml:space="preserve"> виконує</w:t>
            </w:r>
            <w:r w:rsidRPr="001F430A">
              <w:rPr>
                <w:rFonts w:ascii="Times New Roman" w:eastAsia="Times New Roman" w:hAnsi="Times New Roman" w:cs="Times New Roman"/>
                <w:sz w:val="28"/>
                <w:szCs w:val="28"/>
                <w:lang w:bidi="ar-SA"/>
              </w:rPr>
              <w:t xml:space="preserve"> завдання з достатнім поясненням</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IV. Високий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10</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Знання, вміння й навички учня (учениці) повністю відповідають вимогам програми, зокрема: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усвідомлює нові для нього (неї) факти, ідеї, вміє доводити передбачені програмою </w:t>
            </w:r>
            <w:r w:rsidR="001F430A" w:rsidRPr="001F430A">
              <w:rPr>
                <w:rFonts w:ascii="Times New Roman" w:eastAsia="Times New Roman" w:hAnsi="Times New Roman" w:cs="Times New Roman"/>
                <w:sz w:val="28"/>
                <w:szCs w:val="28"/>
                <w:lang w:bidi="ar-SA"/>
              </w:rPr>
              <w:t xml:space="preserve">твердження з достатнім </w:t>
            </w:r>
            <w:r w:rsidRPr="001F430A">
              <w:rPr>
                <w:rFonts w:ascii="Times New Roman" w:eastAsia="Times New Roman" w:hAnsi="Times New Roman" w:cs="Times New Roman"/>
                <w:sz w:val="28"/>
                <w:szCs w:val="28"/>
                <w:lang w:bidi="ar-SA"/>
              </w:rPr>
              <w:t xml:space="preserve">обґрунтуванням;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 xml:space="preserve">під керівництвом учителя знаходить джерела інформації та самостійно використовує їх;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розв'язує завдання з повним поясненням і обґрунтуванням</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11</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вільно і пра</w:t>
            </w:r>
            <w:r w:rsidR="001F430A" w:rsidRPr="001F430A">
              <w:rPr>
                <w:rFonts w:ascii="Times New Roman" w:eastAsia="Times New Roman" w:hAnsi="Times New Roman" w:cs="Times New Roman"/>
                <w:sz w:val="28"/>
                <w:szCs w:val="28"/>
                <w:lang w:bidi="ar-SA"/>
              </w:rPr>
              <w:t>вильно висловлює відповідні</w:t>
            </w:r>
            <w:r w:rsidRPr="001F430A">
              <w:rPr>
                <w:rFonts w:ascii="Times New Roman" w:eastAsia="Times New Roman" w:hAnsi="Times New Roman" w:cs="Times New Roman"/>
                <w:sz w:val="28"/>
                <w:szCs w:val="28"/>
                <w:lang w:bidi="ar-SA"/>
              </w:rPr>
              <w:t xml:space="preserve"> міркування, переконливо аргументує їх;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самостійно знаходить джерела інформації та працює з ними;</w:t>
            </w:r>
          </w:p>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використовує набуті знання і вміння в незнайомих для нього (неї) ситуаціях;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знає, передбачені програмою, основні методи розв'язання завдання і вміє їх застосовувати з необхідним обґрунтуванням</w:t>
            </w:r>
          </w:p>
        </w:tc>
      </w:tr>
      <w:tr w:rsidR="003728E9" w:rsidRPr="003728E9" w:rsidTr="001F430A">
        <w:trPr>
          <w:trHeight w:val="701"/>
        </w:trPr>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12</w:t>
            </w:r>
          </w:p>
        </w:tc>
        <w:tc>
          <w:tcPr>
            <w:tcW w:w="7846" w:type="dxa"/>
            <w:shd w:val="clear" w:color="auto" w:fill="FFFFFF"/>
            <w:tcMar>
              <w:top w:w="30" w:type="dxa"/>
              <w:left w:w="150" w:type="dxa"/>
              <w:bottom w:w="30" w:type="dxa"/>
              <w:right w:w="150" w:type="dxa"/>
            </w:tcMar>
            <w:hideMark/>
          </w:tcPr>
          <w:p w:rsidR="003728E9" w:rsidRPr="001F430A" w:rsidRDefault="003728E9" w:rsidP="001F43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виявляє варіативність мислення і раціональність у виборі способу розв'язання </w:t>
            </w:r>
            <w:r w:rsidR="001F430A" w:rsidRPr="001F430A">
              <w:rPr>
                <w:rFonts w:ascii="Times New Roman" w:eastAsia="Times New Roman" w:hAnsi="Times New Roman" w:cs="Times New Roman"/>
                <w:sz w:val="28"/>
                <w:szCs w:val="28"/>
                <w:lang w:bidi="ar-SA"/>
              </w:rPr>
              <w:t xml:space="preserve">навчальної </w:t>
            </w:r>
            <w:r w:rsidRPr="001F430A">
              <w:rPr>
                <w:rFonts w:ascii="Times New Roman" w:eastAsia="Times New Roman" w:hAnsi="Times New Roman" w:cs="Times New Roman"/>
                <w:sz w:val="28"/>
                <w:szCs w:val="28"/>
                <w:lang w:bidi="ar-SA"/>
              </w:rPr>
              <w:t xml:space="preserve">проблеми; вміє узагальнювати й систематизувати набуті знання; здатний(а) до розв'язування нестандартних </w:t>
            </w:r>
            <w:r w:rsidR="001F430A" w:rsidRPr="001F430A">
              <w:rPr>
                <w:rFonts w:ascii="Times New Roman" w:eastAsia="Times New Roman" w:hAnsi="Times New Roman" w:cs="Times New Roman"/>
                <w:sz w:val="28"/>
                <w:szCs w:val="28"/>
                <w:lang w:bidi="ar-SA"/>
              </w:rPr>
              <w:t>завдань</w:t>
            </w:r>
          </w:p>
        </w:tc>
      </w:tr>
    </w:tbl>
    <w:p w:rsidR="00797A4A" w:rsidRPr="004603FD" w:rsidRDefault="00797A4A" w:rsidP="00797A4A">
      <w:pPr>
        <w:widowControl/>
        <w:shd w:val="clear" w:color="auto" w:fill="FFFFFF"/>
        <w:autoSpaceDE/>
        <w:autoSpaceDN/>
        <w:spacing w:line="360" w:lineRule="auto"/>
        <w:ind w:left="142"/>
        <w:jc w:val="both"/>
        <w:textAlignment w:val="baseline"/>
        <w:rPr>
          <w:rFonts w:ascii="Times New Roman" w:eastAsia="Times New Roman" w:hAnsi="Times New Roman"/>
          <w:sz w:val="28"/>
          <w:szCs w:val="28"/>
          <w:lang w:eastAsia="ru-RU"/>
        </w:rPr>
      </w:pPr>
    </w:p>
    <w:p w:rsidR="001F430A" w:rsidRDefault="001F430A" w:rsidP="00F46AE6">
      <w:pPr>
        <w:ind w:firstLine="567"/>
        <w:jc w:val="both"/>
        <w:rPr>
          <w:rStyle w:val="213pt"/>
          <w:rFonts w:eastAsiaTheme="minorEastAsia"/>
          <w:b w:val="0"/>
          <w:sz w:val="28"/>
          <w:szCs w:val="28"/>
        </w:rPr>
      </w:pPr>
      <w:r w:rsidRPr="0056323B">
        <w:rPr>
          <w:rStyle w:val="213pt"/>
          <w:rFonts w:eastAsiaTheme="minorEastAsia"/>
          <w:b w:val="0"/>
          <w:sz w:val="28"/>
          <w:szCs w:val="28"/>
        </w:rPr>
        <w:t>Перелік</w:t>
      </w:r>
      <w:r>
        <w:rPr>
          <w:rStyle w:val="213pt"/>
          <w:rFonts w:eastAsiaTheme="minorEastAsia"/>
          <w:b w:val="0"/>
          <w:sz w:val="28"/>
          <w:szCs w:val="28"/>
        </w:rPr>
        <w:t xml:space="preserve"> показників навчальної діяльності сформовано відповідно до переліку наскрізних умінь, визначених Державним стандартом базової середньої освіти. На основі спостережень вчителями-предметними за класом, наприкінці навчального року (у свідоцтво досягнень) для кожного учня/учениці виставляється позначка навпроти сформованого вміння. </w:t>
      </w:r>
    </w:p>
    <w:p w:rsidR="001F430A" w:rsidRDefault="001F430A" w:rsidP="00F46AE6">
      <w:pPr>
        <w:ind w:firstLine="567"/>
        <w:jc w:val="both"/>
        <w:rPr>
          <w:rStyle w:val="213pt"/>
          <w:rFonts w:eastAsiaTheme="minorEastAsia"/>
          <w:b w:val="0"/>
          <w:sz w:val="28"/>
          <w:szCs w:val="28"/>
        </w:rPr>
      </w:pPr>
    </w:p>
    <w:tbl>
      <w:tblPr>
        <w:tblStyle w:val="a7"/>
        <w:tblW w:w="0" w:type="auto"/>
        <w:tblLook w:val="04A0" w:firstRow="1" w:lastRow="0" w:firstColumn="1" w:lastColumn="0" w:noHBand="0" w:noVBand="1"/>
      </w:tblPr>
      <w:tblGrid>
        <w:gridCol w:w="817"/>
        <w:gridCol w:w="9072"/>
      </w:tblGrid>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lastRenderedPageBreak/>
              <w:t>№ з/п</w:t>
            </w:r>
          </w:p>
        </w:tc>
        <w:tc>
          <w:tcPr>
            <w:tcW w:w="9072" w:type="dxa"/>
            <w:vAlign w:val="center"/>
          </w:tcPr>
          <w:p w:rsidR="001F430A" w:rsidRPr="00F46AE6" w:rsidRDefault="001F430A" w:rsidP="00874502">
            <w:pPr>
              <w:jc w:val="center"/>
              <w:rPr>
                <w:rFonts w:ascii="Times New Roman" w:hAnsi="Times New Roman" w:cs="Times New Roman"/>
                <w:b/>
                <w:color w:val="FF0000"/>
                <w:sz w:val="32"/>
                <w:szCs w:val="32"/>
              </w:rPr>
            </w:pPr>
            <w:r w:rsidRPr="00F46AE6">
              <w:rPr>
                <w:rFonts w:ascii="Times New Roman" w:hAnsi="Times New Roman" w:cs="Times New Roman"/>
                <w:b/>
                <w:sz w:val="32"/>
                <w:szCs w:val="32"/>
              </w:rPr>
              <w:t>Характеристика навчальної діяльності учнів 5 класу</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інтерес до навчання</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2</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розуміння прочитаного</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3</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Висловлює власну думку</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4</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Критично та системно мислить</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5</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proofErr w:type="spellStart"/>
            <w:r w:rsidRPr="00F46AE6">
              <w:rPr>
                <w:rFonts w:ascii="Times New Roman" w:hAnsi="Times New Roman" w:cs="Times New Roman"/>
                <w:sz w:val="28"/>
                <w:szCs w:val="28"/>
              </w:rPr>
              <w:t>Логічно</w:t>
            </w:r>
            <w:proofErr w:type="spellEnd"/>
            <w:r w:rsidRPr="00F46AE6">
              <w:rPr>
                <w:rFonts w:ascii="Times New Roman" w:hAnsi="Times New Roman" w:cs="Times New Roman"/>
                <w:sz w:val="28"/>
                <w:szCs w:val="28"/>
              </w:rPr>
              <w:t xml:space="preserve"> </w:t>
            </w:r>
            <w:proofErr w:type="spellStart"/>
            <w:r w:rsidRPr="00F46AE6">
              <w:rPr>
                <w:rFonts w:ascii="Times New Roman" w:hAnsi="Times New Roman" w:cs="Times New Roman"/>
                <w:sz w:val="28"/>
                <w:szCs w:val="28"/>
              </w:rPr>
              <w:t>обгрунтовує</w:t>
            </w:r>
            <w:proofErr w:type="spellEnd"/>
            <w:r w:rsidRPr="00F46AE6">
              <w:rPr>
                <w:rFonts w:ascii="Times New Roman" w:hAnsi="Times New Roman" w:cs="Times New Roman"/>
                <w:sz w:val="28"/>
                <w:szCs w:val="28"/>
              </w:rPr>
              <w:t xml:space="preserve"> власну позицію</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6</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Діє творчо</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7</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ініціативу в процесі навчання</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8</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proofErr w:type="spellStart"/>
            <w:r w:rsidRPr="00F46AE6">
              <w:rPr>
                <w:rFonts w:ascii="Times New Roman" w:hAnsi="Times New Roman" w:cs="Times New Roman"/>
                <w:sz w:val="28"/>
                <w:szCs w:val="28"/>
              </w:rPr>
              <w:t>Конструктивно</w:t>
            </w:r>
            <w:proofErr w:type="spellEnd"/>
            <w:r w:rsidRPr="00F46AE6">
              <w:rPr>
                <w:rFonts w:ascii="Times New Roman" w:hAnsi="Times New Roman" w:cs="Times New Roman"/>
                <w:sz w:val="28"/>
                <w:szCs w:val="28"/>
              </w:rPr>
              <w:t xml:space="preserve"> керує емоціями</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9</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Оцінює ризики</w:t>
            </w:r>
          </w:p>
        </w:tc>
      </w:tr>
      <w:tr w:rsidR="001F430A" w:rsidRPr="00F46AE6" w:rsidTr="00874502">
        <w:trPr>
          <w:trHeight w:val="524"/>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10</w:t>
            </w:r>
          </w:p>
        </w:tc>
        <w:tc>
          <w:tcPr>
            <w:tcW w:w="9072" w:type="dxa"/>
            <w:vAlign w:val="center"/>
          </w:tcPr>
          <w:p w:rsidR="001F430A" w:rsidRPr="00F46AE6" w:rsidRDefault="001F430A" w:rsidP="00874502">
            <w:pPr>
              <w:rPr>
                <w:rFonts w:ascii="Times New Roman" w:hAnsi="Times New Roman" w:cs="Times New Roman"/>
                <w:b/>
                <w:sz w:val="32"/>
                <w:szCs w:val="32"/>
              </w:rPr>
            </w:pPr>
            <w:r w:rsidRPr="00F46AE6">
              <w:rPr>
                <w:rFonts w:ascii="Times New Roman" w:hAnsi="Times New Roman" w:cs="Times New Roman"/>
                <w:sz w:val="28"/>
                <w:szCs w:val="28"/>
              </w:rPr>
              <w:t>Самостійно приймає рішення</w:t>
            </w:r>
          </w:p>
        </w:tc>
      </w:tr>
      <w:tr w:rsidR="001F430A" w:rsidRPr="00F46AE6" w:rsidTr="00874502">
        <w:trPr>
          <w:trHeight w:val="445"/>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11</w:t>
            </w:r>
          </w:p>
        </w:tc>
        <w:tc>
          <w:tcPr>
            <w:tcW w:w="9072" w:type="dxa"/>
            <w:vAlign w:val="center"/>
          </w:tcPr>
          <w:p w:rsidR="001F430A" w:rsidRPr="00F46AE6" w:rsidRDefault="001F430A" w:rsidP="00874502">
            <w:pPr>
              <w:rPr>
                <w:rFonts w:ascii="Times New Roman" w:hAnsi="Times New Roman" w:cs="Times New Roman"/>
                <w:sz w:val="28"/>
                <w:szCs w:val="28"/>
              </w:rPr>
            </w:pPr>
            <w:r w:rsidRPr="00F46AE6">
              <w:rPr>
                <w:rFonts w:ascii="Times New Roman" w:hAnsi="Times New Roman" w:cs="Times New Roman"/>
                <w:sz w:val="28"/>
                <w:szCs w:val="28"/>
              </w:rPr>
              <w:t>Розв’язує проблеми</w:t>
            </w:r>
          </w:p>
        </w:tc>
      </w:tr>
      <w:tr w:rsidR="001F430A" w:rsidRPr="00F46AE6" w:rsidTr="00874502">
        <w:trPr>
          <w:trHeight w:val="553"/>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12</w:t>
            </w:r>
          </w:p>
        </w:tc>
        <w:tc>
          <w:tcPr>
            <w:tcW w:w="9072" w:type="dxa"/>
            <w:vAlign w:val="center"/>
          </w:tcPr>
          <w:p w:rsidR="001F430A" w:rsidRPr="00F46AE6" w:rsidRDefault="001F430A" w:rsidP="00874502">
            <w:pPr>
              <w:rPr>
                <w:rFonts w:ascii="Times New Roman" w:hAnsi="Times New Roman" w:cs="Times New Roman"/>
                <w:sz w:val="28"/>
                <w:szCs w:val="28"/>
              </w:rPr>
            </w:pPr>
            <w:r w:rsidRPr="00F46AE6">
              <w:rPr>
                <w:rFonts w:ascii="Times New Roman" w:hAnsi="Times New Roman" w:cs="Times New Roman"/>
                <w:sz w:val="28"/>
                <w:szCs w:val="28"/>
              </w:rPr>
              <w:t>Співпрацює з іншими</w:t>
            </w:r>
          </w:p>
        </w:tc>
      </w:tr>
    </w:tbl>
    <w:p w:rsidR="006B29A1" w:rsidRDefault="005B66DD" w:rsidP="001F430A">
      <w:pPr>
        <w:jc w:val="both"/>
        <w:rPr>
          <w:rStyle w:val="213pt"/>
          <w:rFonts w:eastAsiaTheme="minorEastAsia"/>
          <w:sz w:val="36"/>
          <w:szCs w:val="36"/>
        </w:rPr>
      </w:pPr>
      <w:r>
        <w:rPr>
          <w:rStyle w:val="213pt"/>
          <w:rFonts w:eastAsiaTheme="minorEastAsia"/>
          <w:sz w:val="36"/>
          <w:szCs w:val="36"/>
        </w:rPr>
        <w:t xml:space="preserve">    </w:t>
      </w:r>
    </w:p>
    <w:p w:rsidR="00370E5B" w:rsidRPr="001F430A" w:rsidRDefault="00F46AE6" w:rsidP="001F430A">
      <w:pPr>
        <w:jc w:val="both"/>
        <w:rPr>
          <w:rFonts w:ascii="Times New Roman" w:hAnsi="Times New Roman" w:cs="Times New Roman"/>
          <w:sz w:val="28"/>
          <w:szCs w:val="28"/>
        </w:rPr>
      </w:pPr>
      <w:r>
        <w:rPr>
          <w:rFonts w:ascii="Times New Roman" w:hAnsi="Times New Roman" w:cs="Times New Roman"/>
          <w:b/>
          <w:sz w:val="28"/>
          <w:szCs w:val="28"/>
        </w:rPr>
        <w:t>Примітка:</w:t>
      </w:r>
    </w:p>
    <w:p w:rsidR="00370E5B" w:rsidRPr="00850527" w:rsidRDefault="00370E5B" w:rsidP="00370E5B">
      <w:pPr>
        <w:ind w:left="284"/>
        <w:rPr>
          <w:rFonts w:ascii="Times New Roman" w:hAnsi="Times New Roman" w:cs="Times New Roman"/>
          <w:b/>
          <w:sz w:val="28"/>
          <w:szCs w:val="28"/>
        </w:rPr>
      </w:pPr>
      <w:r w:rsidRPr="00850527">
        <w:rPr>
          <w:rFonts w:ascii="Times New Roman" w:hAnsi="Times New Roman" w:cs="Times New Roman"/>
          <w:b/>
          <w:sz w:val="28"/>
          <w:szCs w:val="28"/>
        </w:rPr>
        <w:t xml:space="preserve">якщо результат навчання сформовано, його позначають </w:t>
      </w:r>
      <w:r w:rsidRPr="00850527">
        <w:rPr>
          <w:rFonts w:ascii="Times New Roman" w:hAnsi="Times New Roman" w:cs="Times New Roman"/>
          <w:b/>
          <w:sz w:val="40"/>
          <w:szCs w:val="40"/>
        </w:rPr>
        <w:t xml:space="preserve">+ </w:t>
      </w:r>
      <w:r w:rsidRPr="00850527">
        <w:rPr>
          <w:rFonts w:ascii="Times New Roman" w:hAnsi="Times New Roman" w:cs="Times New Roman"/>
          <w:b/>
          <w:sz w:val="28"/>
          <w:szCs w:val="28"/>
        </w:rPr>
        <w:t xml:space="preserve">, </w:t>
      </w:r>
    </w:p>
    <w:p w:rsidR="00370E5B" w:rsidRPr="00850527" w:rsidRDefault="00370E5B" w:rsidP="00370E5B">
      <w:pPr>
        <w:ind w:left="284"/>
        <w:rPr>
          <w:rFonts w:ascii="Times New Roman" w:hAnsi="Times New Roman" w:cs="Times New Roman"/>
          <w:b/>
          <w:sz w:val="28"/>
          <w:szCs w:val="28"/>
        </w:rPr>
      </w:pPr>
      <w:r w:rsidRPr="00850527">
        <w:rPr>
          <w:rFonts w:ascii="Times New Roman" w:hAnsi="Times New Roman" w:cs="Times New Roman"/>
          <w:b/>
          <w:sz w:val="28"/>
          <w:szCs w:val="28"/>
        </w:rPr>
        <w:t>якщо результат ще формується, позначень не роблять.</w:t>
      </w:r>
    </w:p>
    <w:p w:rsidR="00370E5B" w:rsidRPr="00F46AE6" w:rsidRDefault="00370E5B" w:rsidP="00370E5B">
      <w:pPr>
        <w:ind w:left="-567"/>
        <w:jc w:val="center"/>
        <w:rPr>
          <w:rFonts w:ascii="Times New Roman" w:hAnsi="Times New Roman" w:cs="Times New Roman"/>
          <w:b/>
          <w:sz w:val="36"/>
          <w:szCs w:val="36"/>
        </w:rPr>
      </w:pPr>
      <w:r>
        <w:rPr>
          <w:rStyle w:val="213pt"/>
          <w:rFonts w:eastAsiaTheme="minorEastAsia"/>
          <w:sz w:val="36"/>
          <w:szCs w:val="36"/>
        </w:rPr>
        <w:br w:type="page"/>
      </w:r>
      <w:r w:rsidRPr="00F46AE6">
        <w:rPr>
          <w:rFonts w:ascii="Times New Roman" w:hAnsi="Times New Roman" w:cs="Times New Roman"/>
          <w:b/>
          <w:noProof/>
          <w:sz w:val="36"/>
          <w:szCs w:val="36"/>
          <w:lang w:val="ru-RU" w:eastAsia="ru-RU" w:bidi="ar-SA"/>
        </w:rPr>
        <w:lastRenderedPageBreak/>
        <mc:AlternateContent>
          <mc:Choice Requires="wps">
            <w:drawing>
              <wp:anchor distT="0" distB="0" distL="114300" distR="114300" simplePos="0" relativeHeight="251651584" behindDoc="0" locked="0" layoutInCell="1" allowOverlap="1" wp14:anchorId="7080E27C" wp14:editId="1B7D8FDB">
                <wp:simplePos x="0" y="0"/>
                <wp:positionH relativeFrom="column">
                  <wp:posOffset>7429881</wp:posOffset>
                </wp:positionH>
                <wp:positionV relativeFrom="paragraph">
                  <wp:posOffset>-531114</wp:posOffset>
                </wp:positionV>
                <wp:extent cx="2377440" cy="914400"/>
                <wp:effectExtent l="0" t="0" r="0" b="0"/>
                <wp:wrapNone/>
                <wp:docPr id="38" name="Поле 38"/>
                <wp:cNvGraphicFramePr/>
                <a:graphic xmlns:a="http://schemas.openxmlformats.org/drawingml/2006/main">
                  <a:graphicData uri="http://schemas.microsoft.com/office/word/2010/wordprocessingShape">
                    <wps:wsp>
                      <wps:cNvSpPr txBox="1"/>
                      <wps:spPr>
                        <a:xfrm>
                          <a:off x="0" y="0"/>
                          <a:ext cx="2377440" cy="914400"/>
                        </a:xfrm>
                        <a:prstGeom prst="rect">
                          <a:avLst/>
                        </a:prstGeom>
                        <a:noFill/>
                        <a:ln>
                          <a:noFill/>
                        </a:ln>
                        <a:effectLst/>
                      </wps:spPr>
                      <wps:txbx>
                        <w:txbxContent>
                          <w:p w:rsidR="002F6305" w:rsidRPr="00EF0877" w:rsidRDefault="002F6305"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E27C" id="Поле 38" o:spid="_x0000_s1028" type="#_x0000_t202" style="position:absolute;left:0;text-align:left;margin-left:585.05pt;margin-top:-41.8pt;width:187.2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" filled="f" stroked="f">
                <v:textbox>
                  <w:txbxContent>
                    <w:p w:rsidR="002F6305" w:rsidRPr="00EF0877" w:rsidRDefault="002F6305"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v:textbox>
              </v:shape>
            </w:pict>
          </mc:Fallback>
        </mc:AlternateContent>
      </w:r>
      <w:r w:rsidR="005B66DD">
        <w:rPr>
          <w:rStyle w:val="213pt"/>
          <w:rFonts w:eastAsiaTheme="minorEastAsia"/>
          <w:sz w:val="36"/>
          <w:szCs w:val="36"/>
        </w:rPr>
        <w:t xml:space="preserve">          </w:t>
      </w:r>
      <w:r w:rsidRPr="00F46AE6">
        <w:rPr>
          <w:rFonts w:ascii="Times New Roman" w:hAnsi="Times New Roman" w:cs="Times New Roman"/>
          <w:b/>
          <w:sz w:val="36"/>
          <w:szCs w:val="36"/>
        </w:rPr>
        <w:t>Бланк діагностики розвитку навчальної діяльності учнів</w:t>
      </w:r>
    </w:p>
    <w:p w:rsidR="00370E5B" w:rsidRPr="00F46AE6" w:rsidRDefault="005B66DD" w:rsidP="00370E5B">
      <w:pPr>
        <w:ind w:left="-567"/>
        <w:jc w:val="center"/>
        <w:rPr>
          <w:rFonts w:ascii="Times New Roman" w:hAnsi="Times New Roman" w:cs="Times New Roman"/>
          <w:b/>
          <w:sz w:val="36"/>
          <w:szCs w:val="36"/>
        </w:rPr>
      </w:pPr>
      <w:r>
        <w:rPr>
          <w:rFonts w:ascii="Times New Roman" w:hAnsi="Times New Roman" w:cs="Times New Roman"/>
          <w:b/>
          <w:sz w:val="36"/>
          <w:szCs w:val="36"/>
        </w:rPr>
        <w:t xml:space="preserve">     </w:t>
      </w:r>
      <w:r w:rsidR="00370E5B" w:rsidRPr="00F46AE6">
        <w:rPr>
          <w:rFonts w:ascii="Times New Roman" w:hAnsi="Times New Roman" w:cs="Times New Roman"/>
          <w:b/>
          <w:sz w:val="36"/>
          <w:szCs w:val="36"/>
        </w:rPr>
        <w:t>( І семестр )</w:t>
      </w:r>
    </w:p>
    <w:tbl>
      <w:tblPr>
        <w:tblStyle w:val="a7"/>
        <w:tblW w:w="10815" w:type="dxa"/>
        <w:tblLook w:val="04A0" w:firstRow="1" w:lastRow="0" w:firstColumn="1" w:lastColumn="0" w:noHBand="0" w:noVBand="1"/>
      </w:tblPr>
      <w:tblGrid>
        <w:gridCol w:w="514"/>
        <w:gridCol w:w="3865"/>
        <w:gridCol w:w="545"/>
        <w:gridCol w:w="545"/>
        <w:gridCol w:w="545"/>
        <w:gridCol w:w="545"/>
        <w:gridCol w:w="545"/>
        <w:gridCol w:w="545"/>
        <w:gridCol w:w="545"/>
        <w:gridCol w:w="545"/>
        <w:gridCol w:w="545"/>
        <w:gridCol w:w="523"/>
        <w:gridCol w:w="504"/>
        <w:gridCol w:w="504"/>
      </w:tblGrid>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 xml:space="preserve">№ показника </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2</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3</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4</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5</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6</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7</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8</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9</w:t>
            </w:r>
          </w:p>
        </w:tc>
        <w:tc>
          <w:tcPr>
            <w:tcW w:w="523"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10</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11</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12</w:t>
            </w:r>
          </w:p>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Дата</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32"/>
                <w:szCs w:val="32"/>
              </w:rPr>
            </w:pPr>
            <w:r w:rsidRPr="00850527">
              <w:rPr>
                <w:rFonts w:ascii="Times New Roman" w:hAnsi="Times New Roman" w:cs="Times New Roman"/>
                <w:b/>
                <w:sz w:val="32"/>
                <w:szCs w:val="32"/>
              </w:rPr>
              <w:t>Прізвище, ім’я учня/ учениці</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bl>
    <w:p w:rsidR="00F46AE6" w:rsidRDefault="00F46AE6" w:rsidP="00370E5B">
      <w:pPr>
        <w:ind w:left="-567"/>
        <w:jc w:val="center"/>
        <w:rPr>
          <w:rFonts w:ascii="Times New Roman" w:hAnsi="Times New Roman" w:cs="Times New Roman"/>
          <w:b/>
          <w:sz w:val="36"/>
          <w:szCs w:val="36"/>
        </w:rPr>
      </w:pPr>
    </w:p>
    <w:p w:rsidR="00F46AE6" w:rsidRDefault="00F46AE6">
      <w:pPr>
        <w:rPr>
          <w:rFonts w:ascii="Times New Roman" w:hAnsi="Times New Roman" w:cs="Times New Roman"/>
          <w:b/>
          <w:sz w:val="36"/>
          <w:szCs w:val="36"/>
        </w:rPr>
      </w:pPr>
      <w:r>
        <w:rPr>
          <w:rFonts w:ascii="Times New Roman" w:hAnsi="Times New Roman" w:cs="Times New Roman"/>
          <w:b/>
          <w:sz w:val="36"/>
          <w:szCs w:val="36"/>
        </w:rPr>
        <w:br w:type="page"/>
      </w:r>
    </w:p>
    <w:p w:rsidR="00370E5B" w:rsidRPr="00F46AE6" w:rsidRDefault="00370E5B" w:rsidP="00370E5B">
      <w:pPr>
        <w:ind w:left="-567"/>
        <w:jc w:val="center"/>
        <w:rPr>
          <w:rFonts w:ascii="Times New Roman" w:hAnsi="Times New Roman" w:cs="Times New Roman"/>
          <w:b/>
          <w:sz w:val="36"/>
          <w:szCs w:val="36"/>
        </w:rPr>
      </w:pPr>
      <w:r w:rsidRPr="00F46AE6">
        <w:rPr>
          <w:rFonts w:ascii="Times New Roman" w:hAnsi="Times New Roman" w:cs="Times New Roman"/>
          <w:b/>
          <w:noProof/>
          <w:sz w:val="36"/>
          <w:szCs w:val="36"/>
          <w:lang w:val="ru-RU" w:eastAsia="ru-RU" w:bidi="ar-SA"/>
        </w:rPr>
        <w:lastRenderedPageBreak/>
        <mc:AlternateContent>
          <mc:Choice Requires="wps">
            <w:drawing>
              <wp:anchor distT="0" distB="0" distL="114300" distR="114300" simplePos="0" relativeHeight="251652608" behindDoc="0" locked="0" layoutInCell="1" allowOverlap="1" wp14:anchorId="7B8AB174" wp14:editId="12C6A4C8">
                <wp:simplePos x="0" y="0"/>
                <wp:positionH relativeFrom="column">
                  <wp:posOffset>7429881</wp:posOffset>
                </wp:positionH>
                <wp:positionV relativeFrom="paragraph">
                  <wp:posOffset>-531114</wp:posOffset>
                </wp:positionV>
                <wp:extent cx="2377440" cy="914400"/>
                <wp:effectExtent l="0" t="0" r="0" b="0"/>
                <wp:wrapNone/>
                <wp:docPr id="48" name="Поле 48"/>
                <wp:cNvGraphicFramePr/>
                <a:graphic xmlns:a="http://schemas.openxmlformats.org/drawingml/2006/main">
                  <a:graphicData uri="http://schemas.microsoft.com/office/word/2010/wordprocessingShape">
                    <wps:wsp>
                      <wps:cNvSpPr txBox="1"/>
                      <wps:spPr>
                        <a:xfrm>
                          <a:off x="0" y="0"/>
                          <a:ext cx="2377440" cy="914400"/>
                        </a:xfrm>
                        <a:prstGeom prst="rect">
                          <a:avLst/>
                        </a:prstGeom>
                        <a:noFill/>
                        <a:ln>
                          <a:noFill/>
                        </a:ln>
                        <a:effectLst/>
                      </wps:spPr>
                      <wps:txbx>
                        <w:txbxContent>
                          <w:p w:rsidR="002F6305" w:rsidRPr="00EF0877" w:rsidRDefault="002F6305"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B174" id="Поле 48" o:spid="_x0000_s1029" type="#_x0000_t202" style="position:absolute;left:0;text-align:left;margin-left:585.05pt;margin-top:-41.8pt;width:187.2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" filled="f" stroked="f">
                <v:textbox>
                  <w:txbxContent>
                    <w:p w:rsidR="002F6305" w:rsidRPr="00EF0877" w:rsidRDefault="002F6305"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v:textbox>
              </v:shape>
            </w:pict>
          </mc:Fallback>
        </mc:AlternateContent>
      </w:r>
      <w:r w:rsidR="005B66DD">
        <w:rPr>
          <w:rFonts w:ascii="Times New Roman" w:hAnsi="Times New Roman" w:cs="Times New Roman"/>
          <w:b/>
          <w:sz w:val="36"/>
          <w:szCs w:val="36"/>
        </w:rPr>
        <w:t xml:space="preserve">       </w:t>
      </w:r>
      <w:r w:rsidRPr="00F46AE6">
        <w:rPr>
          <w:rFonts w:ascii="Times New Roman" w:hAnsi="Times New Roman" w:cs="Times New Roman"/>
          <w:b/>
          <w:sz w:val="36"/>
          <w:szCs w:val="36"/>
        </w:rPr>
        <w:t>Бланк діагностики навчальної діяльності учнів</w:t>
      </w:r>
    </w:p>
    <w:p w:rsidR="00370E5B" w:rsidRPr="00F46AE6" w:rsidRDefault="00370E5B" w:rsidP="00370E5B">
      <w:pPr>
        <w:ind w:left="-567"/>
        <w:jc w:val="center"/>
        <w:rPr>
          <w:rFonts w:ascii="Times New Roman" w:hAnsi="Times New Roman" w:cs="Times New Roman"/>
          <w:b/>
          <w:sz w:val="36"/>
          <w:szCs w:val="36"/>
        </w:rPr>
      </w:pPr>
      <w:r w:rsidRPr="00F46AE6">
        <w:rPr>
          <w:rFonts w:ascii="Times New Roman" w:hAnsi="Times New Roman" w:cs="Times New Roman"/>
          <w:b/>
          <w:sz w:val="36"/>
          <w:szCs w:val="36"/>
        </w:rPr>
        <w:t>( ІІ семестр )</w:t>
      </w:r>
    </w:p>
    <w:tbl>
      <w:tblPr>
        <w:tblStyle w:val="a7"/>
        <w:tblW w:w="10815" w:type="dxa"/>
        <w:tblLook w:val="04A0" w:firstRow="1" w:lastRow="0" w:firstColumn="1" w:lastColumn="0" w:noHBand="0" w:noVBand="1"/>
      </w:tblPr>
      <w:tblGrid>
        <w:gridCol w:w="514"/>
        <w:gridCol w:w="3865"/>
        <w:gridCol w:w="545"/>
        <w:gridCol w:w="545"/>
        <w:gridCol w:w="545"/>
        <w:gridCol w:w="545"/>
        <w:gridCol w:w="545"/>
        <w:gridCol w:w="545"/>
        <w:gridCol w:w="545"/>
        <w:gridCol w:w="545"/>
        <w:gridCol w:w="545"/>
        <w:gridCol w:w="523"/>
        <w:gridCol w:w="504"/>
        <w:gridCol w:w="504"/>
      </w:tblGrid>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 xml:space="preserve">№ показника </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2</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3</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4</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5</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6</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7</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8</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9</w:t>
            </w:r>
          </w:p>
        </w:tc>
        <w:tc>
          <w:tcPr>
            <w:tcW w:w="523"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10</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11</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12</w:t>
            </w:r>
          </w:p>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Дата</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32"/>
                <w:szCs w:val="32"/>
              </w:rPr>
            </w:pPr>
            <w:r w:rsidRPr="00850527">
              <w:rPr>
                <w:rFonts w:ascii="Times New Roman" w:hAnsi="Times New Roman" w:cs="Times New Roman"/>
                <w:b/>
                <w:sz w:val="32"/>
                <w:szCs w:val="32"/>
              </w:rPr>
              <w:t>Прізвище, ім’я учня/ учениці</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bl>
    <w:p w:rsidR="00370E5B" w:rsidRDefault="00370E5B">
      <w:pPr>
        <w:rPr>
          <w:rStyle w:val="213pt"/>
          <w:rFonts w:eastAsiaTheme="minorEastAsia"/>
          <w:sz w:val="36"/>
          <w:szCs w:val="36"/>
        </w:rPr>
      </w:pPr>
    </w:p>
    <w:p w:rsidR="00F46AE6" w:rsidRDefault="00F46AE6">
      <w:pPr>
        <w:rPr>
          <w:rStyle w:val="213pt"/>
          <w:rFonts w:eastAsiaTheme="minorEastAsia"/>
          <w:sz w:val="36"/>
          <w:szCs w:val="36"/>
        </w:rPr>
      </w:pPr>
      <w:r>
        <w:rPr>
          <w:rStyle w:val="213pt"/>
          <w:rFonts w:eastAsiaTheme="minorEastAsia"/>
          <w:sz w:val="36"/>
          <w:szCs w:val="36"/>
        </w:rPr>
        <w:br w:type="page"/>
      </w:r>
    </w:p>
    <w:p w:rsidR="00AB34F7" w:rsidRDefault="00AB34F7" w:rsidP="005B5403">
      <w:pPr>
        <w:jc w:val="center"/>
        <w:rPr>
          <w:rStyle w:val="213pt"/>
          <w:rFonts w:eastAsiaTheme="minorEastAsia"/>
          <w:sz w:val="36"/>
          <w:szCs w:val="36"/>
        </w:rPr>
      </w:pPr>
      <w:r w:rsidRPr="00D408E9">
        <w:rPr>
          <w:rStyle w:val="213pt"/>
          <w:rFonts w:eastAsiaTheme="minorEastAsia"/>
          <w:sz w:val="36"/>
          <w:szCs w:val="36"/>
        </w:rPr>
        <w:lastRenderedPageBreak/>
        <w:t>Характеристика результатів навчання</w:t>
      </w:r>
      <w:r w:rsidR="00D408E9">
        <w:rPr>
          <w:rStyle w:val="213pt"/>
          <w:rFonts w:eastAsiaTheme="minorEastAsia"/>
          <w:sz w:val="36"/>
          <w:szCs w:val="36"/>
          <w:lang w:val="ru-RU"/>
        </w:rPr>
        <w:t xml:space="preserve"> </w:t>
      </w:r>
      <w:proofErr w:type="spellStart"/>
      <w:r w:rsidR="00F04AAA">
        <w:rPr>
          <w:rStyle w:val="213pt"/>
          <w:rFonts w:eastAsiaTheme="minorEastAsia"/>
          <w:sz w:val="36"/>
          <w:szCs w:val="36"/>
          <w:lang w:val="ru-RU"/>
        </w:rPr>
        <w:t>учнів</w:t>
      </w:r>
      <w:proofErr w:type="spellEnd"/>
      <w:r w:rsidR="00D408E9" w:rsidRPr="00D408E9">
        <w:rPr>
          <w:rStyle w:val="213pt"/>
          <w:rFonts w:eastAsiaTheme="minorEastAsia"/>
          <w:sz w:val="36"/>
          <w:szCs w:val="36"/>
        </w:rPr>
        <w:t xml:space="preserve"> 5 класів</w:t>
      </w:r>
    </w:p>
    <w:p w:rsidR="00864FD0" w:rsidRPr="00D408E9" w:rsidRDefault="00864FD0" w:rsidP="005B5403">
      <w:pPr>
        <w:jc w:val="center"/>
        <w:rPr>
          <w:rStyle w:val="213pt"/>
          <w:rFonts w:eastAsiaTheme="minorEastAsia"/>
          <w:sz w:val="36"/>
          <w:szCs w:val="36"/>
        </w:rPr>
      </w:pPr>
    </w:p>
    <w:tbl>
      <w:tblPr>
        <w:tblStyle w:val="a7"/>
        <w:tblW w:w="0" w:type="auto"/>
        <w:tblInd w:w="-530" w:type="dxa"/>
        <w:tblLook w:val="04A0" w:firstRow="1" w:lastRow="0" w:firstColumn="1" w:lastColumn="0" w:noHBand="0" w:noVBand="1"/>
      </w:tblPr>
      <w:tblGrid>
        <w:gridCol w:w="555"/>
        <w:gridCol w:w="2831"/>
        <w:gridCol w:w="7304"/>
      </w:tblGrid>
      <w:tr w:rsidR="0065652B" w:rsidTr="00CB07B9">
        <w:trPr>
          <w:trHeight w:val="713"/>
        </w:trPr>
        <w:tc>
          <w:tcPr>
            <w:tcW w:w="555" w:type="dxa"/>
            <w:shd w:val="clear" w:color="auto" w:fill="E5DFEC" w:themeFill="accent4" w:themeFillTint="33"/>
            <w:vAlign w:val="center"/>
          </w:tcPr>
          <w:p w:rsidR="0065652B" w:rsidRPr="006F1F14" w:rsidRDefault="0065652B" w:rsidP="005B5403">
            <w:pPr>
              <w:jc w:val="center"/>
              <w:rPr>
                <w:rFonts w:ascii="Times New Roman" w:hAnsi="Times New Roman" w:cs="Times New Roman"/>
                <w:sz w:val="28"/>
                <w:szCs w:val="28"/>
              </w:rPr>
            </w:pPr>
            <w:r w:rsidRPr="006F1F14">
              <w:rPr>
                <w:rFonts w:ascii="Times New Roman" w:hAnsi="Times New Roman" w:cs="Times New Roman"/>
                <w:sz w:val="28"/>
                <w:szCs w:val="28"/>
              </w:rPr>
              <w:t>№</w:t>
            </w:r>
            <w:r w:rsidR="00864FD0">
              <w:rPr>
                <w:rFonts w:ascii="Times New Roman" w:hAnsi="Times New Roman" w:cs="Times New Roman"/>
                <w:sz w:val="28"/>
                <w:szCs w:val="28"/>
              </w:rPr>
              <w:t xml:space="preserve"> з/п</w:t>
            </w:r>
          </w:p>
        </w:tc>
        <w:tc>
          <w:tcPr>
            <w:tcW w:w="2831" w:type="dxa"/>
            <w:shd w:val="clear" w:color="auto" w:fill="E5DFEC" w:themeFill="accent4" w:themeFillTint="33"/>
            <w:vAlign w:val="center"/>
          </w:tcPr>
          <w:p w:rsidR="0065652B" w:rsidRPr="006F1F14" w:rsidRDefault="0065652B" w:rsidP="005B5403">
            <w:pPr>
              <w:jc w:val="center"/>
              <w:rPr>
                <w:rFonts w:ascii="Times New Roman" w:hAnsi="Times New Roman" w:cs="Times New Roman"/>
                <w:b/>
                <w:sz w:val="28"/>
                <w:szCs w:val="28"/>
              </w:rPr>
            </w:pPr>
            <w:r>
              <w:rPr>
                <w:rFonts w:ascii="Times New Roman" w:hAnsi="Times New Roman" w:cs="Times New Roman"/>
                <w:b/>
                <w:sz w:val="28"/>
                <w:szCs w:val="28"/>
              </w:rPr>
              <w:t>Змістовн</w:t>
            </w:r>
            <w:r w:rsidR="001A2D64">
              <w:rPr>
                <w:rFonts w:ascii="Times New Roman" w:hAnsi="Times New Roman" w:cs="Times New Roman"/>
                <w:b/>
                <w:sz w:val="28"/>
                <w:szCs w:val="28"/>
              </w:rPr>
              <w:t>а</w:t>
            </w:r>
            <w:r>
              <w:rPr>
                <w:rFonts w:ascii="Times New Roman" w:hAnsi="Times New Roman" w:cs="Times New Roman"/>
                <w:b/>
                <w:sz w:val="28"/>
                <w:szCs w:val="28"/>
              </w:rPr>
              <w:t xml:space="preserve"> лінія</w:t>
            </w:r>
          </w:p>
        </w:tc>
        <w:tc>
          <w:tcPr>
            <w:tcW w:w="7304" w:type="dxa"/>
            <w:shd w:val="clear" w:color="auto" w:fill="E5DFEC" w:themeFill="accent4" w:themeFillTint="33"/>
            <w:vAlign w:val="center"/>
          </w:tcPr>
          <w:p w:rsidR="0065652B" w:rsidRPr="006F1F14" w:rsidRDefault="0065652B" w:rsidP="00D408E9">
            <w:pPr>
              <w:jc w:val="center"/>
              <w:rPr>
                <w:rFonts w:ascii="Times New Roman" w:hAnsi="Times New Roman" w:cs="Times New Roman"/>
                <w:b/>
                <w:sz w:val="28"/>
                <w:szCs w:val="28"/>
              </w:rPr>
            </w:pPr>
            <w:r w:rsidRPr="006F1F14">
              <w:rPr>
                <w:rFonts w:ascii="Times New Roman" w:hAnsi="Times New Roman" w:cs="Times New Roman"/>
                <w:b/>
                <w:sz w:val="28"/>
                <w:szCs w:val="28"/>
              </w:rPr>
              <w:t>Результат навчання</w:t>
            </w:r>
          </w:p>
        </w:tc>
      </w:tr>
      <w:tr w:rsidR="00DA35D6" w:rsidTr="00CB07B9">
        <w:tc>
          <w:tcPr>
            <w:tcW w:w="555" w:type="dxa"/>
            <w:vMerge w:val="restart"/>
          </w:tcPr>
          <w:p w:rsidR="00D16EDA" w:rsidRDefault="00D16EDA" w:rsidP="00E472F7">
            <w:pPr>
              <w:spacing w:line="276" w:lineRule="auto"/>
              <w:rPr>
                <w:rFonts w:ascii="Times New Roman" w:hAnsi="Times New Roman" w:cs="Times New Roman"/>
                <w:sz w:val="28"/>
                <w:szCs w:val="28"/>
              </w:rPr>
            </w:pPr>
          </w:p>
          <w:p w:rsidR="00DA35D6" w:rsidRPr="00AE1268" w:rsidRDefault="00DA35D6" w:rsidP="00E472F7">
            <w:pPr>
              <w:spacing w:line="276" w:lineRule="auto"/>
              <w:rPr>
                <w:rFonts w:ascii="Times New Roman" w:hAnsi="Times New Roman" w:cs="Times New Roman"/>
                <w:sz w:val="28"/>
                <w:szCs w:val="28"/>
              </w:rPr>
            </w:pPr>
          </w:p>
        </w:tc>
        <w:tc>
          <w:tcPr>
            <w:tcW w:w="2831" w:type="dxa"/>
            <w:vMerge w:val="restart"/>
          </w:tcPr>
          <w:p w:rsidR="00D16EDA" w:rsidRDefault="00D16EDA"/>
          <w:tbl>
            <w:tblPr>
              <w:tblW w:w="0" w:type="auto"/>
              <w:jc w:val="center"/>
              <w:tblBorders>
                <w:top w:val="nil"/>
                <w:left w:val="nil"/>
                <w:bottom w:val="nil"/>
                <w:right w:val="nil"/>
              </w:tblBorders>
              <w:tblLook w:val="0000" w:firstRow="0" w:lastRow="0" w:firstColumn="0" w:lastColumn="0" w:noHBand="0" w:noVBand="0"/>
            </w:tblPr>
            <w:tblGrid>
              <w:gridCol w:w="1216"/>
            </w:tblGrid>
            <w:tr w:rsidR="00D16EDA" w:rsidRPr="00D16EDA" w:rsidTr="00D16EDA">
              <w:tblPrEx>
                <w:tblCellMar>
                  <w:top w:w="0" w:type="dxa"/>
                  <w:bottom w:w="0" w:type="dxa"/>
                </w:tblCellMar>
              </w:tblPrEx>
              <w:trPr>
                <w:trHeight w:val="194"/>
                <w:jc w:val="center"/>
              </w:trPr>
              <w:tc>
                <w:tcPr>
                  <w:tcW w:w="0" w:type="auto"/>
                </w:tcPr>
                <w:p w:rsidR="00D16EDA" w:rsidRPr="00D16EDA" w:rsidRDefault="00D16EDA" w:rsidP="00D16EDA">
                  <w:pPr>
                    <w:widowControl/>
                    <w:adjustRightInd w:val="0"/>
                    <w:rPr>
                      <w:rFonts w:ascii="Times New Roman" w:eastAsiaTheme="minorHAnsi" w:hAnsi="Times New Roman" w:cs="Times New Roman"/>
                      <w:color w:val="000000"/>
                      <w:sz w:val="28"/>
                      <w:szCs w:val="28"/>
                      <w:lang w:val="ru-RU" w:eastAsia="en-US" w:bidi="ar-SA"/>
                    </w:rPr>
                  </w:pPr>
                  <w:r w:rsidRPr="00D16EDA">
                    <w:rPr>
                      <w:rFonts w:ascii="Times New Roman" w:eastAsiaTheme="minorHAnsi" w:hAnsi="Times New Roman" w:cs="Times New Roman"/>
                      <w:b/>
                      <w:bCs/>
                      <w:color w:val="000000"/>
                      <w:sz w:val="28"/>
                      <w:szCs w:val="28"/>
                      <w:lang w:val="ru-RU" w:eastAsia="en-US" w:bidi="ar-SA"/>
                    </w:rPr>
                    <w:t xml:space="preserve">ВСТУП </w:t>
                  </w:r>
                </w:p>
              </w:tc>
            </w:tr>
          </w:tbl>
          <w:p w:rsidR="00DA35D6" w:rsidRPr="00AE1268" w:rsidRDefault="00DA35D6" w:rsidP="001A2D64">
            <w:pPr>
              <w:spacing w:line="276" w:lineRule="auto"/>
              <w:rPr>
                <w:rStyle w:val="2"/>
                <w:rFonts w:eastAsiaTheme="minorEastAsia"/>
                <w:sz w:val="28"/>
                <w:szCs w:val="28"/>
              </w:rPr>
            </w:pPr>
          </w:p>
        </w:tc>
        <w:tc>
          <w:tcPr>
            <w:tcW w:w="7304" w:type="dxa"/>
            <w:vAlign w:val="center"/>
          </w:tcPr>
          <w:p w:rsidR="00DA35D6" w:rsidRPr="00AE1268" w:rsidRDefault="00D16EDA" w:rsidP="00CB07B9">
            <w:pPr>
              <w:rPr>
                <w:rFonts w:ascii="Times New Roman" w:hAnsi="Times New Roman" w:cs="Times New Roman"/>
                <w:sz w:val="28"/>
                <w:szCs w:val="28"/>
              </w:rPr>
            </w:pPr>
            <w:r w:rsidRPr="00D16EDA">
              <w:rPr>
                <w:rStyle w:val="2"/>
                <w:rFonts w:eastAsiaTheme="minorEastAsia"/>
                <w:sz w:val="28"/>
                <w:szCs w:val="28"/>
              </w:rPr>
              <w:t>Пояснює, що таке здоров’я, безпека і добробут, яку роль вони відіграють у житті та стосунках людей. Визначає свої цінності.</w:t>
            </w:r>
          </w:p>
        </w:tc>
      </w:tr>
      <w:tr w:rsidR="00DA35D6" w:rsidTr="00CB07B9">
        <w:trPr>
          <w:trHeight w:val="874"/>
        </w:trPr>
        <w:tc>
          <w:tcPr>
            <w:tcW w:w="555" w:type="dxa"/>
            <w:vMerge/>
          </w:tcPr>
          <w:p w:rsidR="00DA35D6" w:rsidRPr="00AE1268" w:rsidRDefault="00DA35D6" w:rsidP="00E472F7">
            <w:pPr>
              <w:spacing w:line="276" w:lineRule="auto"/>
              <w:rPr>
                <w:rFonts w:ascii="Times New Roman" w:hAnsi="Times New Roman" w:cs="Times New Roman"/>
                <w:sz w:val="28"/>
                <w:szCs w:val="28"/>
              </w:rPr>
            </w:pPr>
          </w:p>
        </w:tc>
        <w:tc>
          <w:tcPr>
            <w:tcW w:w="2831" w:type="dxa"/>
            <w:vMerge/>
          </w:tcPr>
          <w:p w:rsidR="00DA35D6" w:rsidRDefault="00DA35D6" w:rsidP="001A2D64">
            <w:pPr>
              <w:spacing w:line="276" w:lineRule="auto"/>
              <w:rPr>
                <w:rStyle w:val="2"/>
                <w:rFonts w:eastAsiaTheme="minorEastAsia"/>
                <w:sz w:val="28"/>
                <w:szCs w:val="28"/>
              </w:rPr>
            </w:pPr>
          </w:p>
        </w:tc>
        <w:tc>
          <w:tcPr>
            <w:tcW w:w="7304" w:type="dxa"/>
            <w:vAlign w:val="center"/>
          </w:tcPr>
          <w:p w:rsidR="00DA35D6" w:rsidRPr="00AE1268" w:rsidRDefault="00D16EDA" w:rsidP="00CB07B9">
            <w:pPr>
              <w:jc w:val="both"/>
              <w:rPr>
                <w:rFonts w:ascii="Times New Roman" w:hAnsi="Times New Roman" w:cs="Times New Roman"/>
                <w:sz w:val="28"/>
                <w:szCs w:val="28"/>
              </w:rPr>
            </w:pPr>
            <w:r w:rsidRPr="00D16EDA">
              <w:rPr>
                <w:rFonts w:ascii="Times New Roman" w:hAnsi="Times New Roman" w:cs="Times New Roman"/>
                <w:sz w:val="28"/>
                <w:szCs w:val="28"/>
              </w:rPr>
              <w:t>Визначає, ідентифікує та обговорює фізичні, психічні (у тому числі емоційні) і соціальні зміни, які відбуваються під час переходу в основну школу.</w:t>
            </w:r>
          </w:p>
        </w:tc>
      </w:tr>
      <w:tr w:rsidR="006F0A42" w:rsidTr="00CB07B9">
        <w:trPr>
          <w:trHeight w:val="842"/>
        </w:trPr>
        <w:tc>
          <w:tcPr>
            <w:tcW w:w="555" w:type="dxa"/>
            <w:vMerge w:val="restart"/>
          </w:tcPr>
          <w:p w:rsidR="0094498F" w:rsidRDefault="0094498F" w:rsidP="00E472F7">
            <w:pPr>
              <w:spacing w:line="276" w:lineRule="auto"/>
              <w:rPr>
                <w:rFonts w:ascii="Times New Roman" w:hAnsi="Times New Roman" w:cs="Times New Roman"/>
                <w:sz w:val="28"/>
                <w:szCs w:val="28"/>
              </w:rPr>
            </w:pPr>
          </w:p>
          <w:p w:rsidR="00D16EDA" w:rsidRDefault="00D16EDA" w:rsidP="00E472F7">
            <w:pPr>
              <w:spacing w:line="276" w:lineRule="auto"/>
              <w:rPr>
                <w:rFonts w:ascii="Times New Roman" w:hAnsi="Times New Roman" w:cs="Times New Roman"/>
                <w:sz w:val="28"/>
                <w:szCs w:val="28"/>
              </w:rPr>
            </w:pPr>
          </w:p>
          <w:p w:rsidR="006F0A42" w:rsidRPr="00AE1268" w:rsidRDefault="002F0012" w:rsidP="00E472F7">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831" w:type="dxa"/>
            <w:vMerge w:val="restart"/>
          </w:tcPr>
          <w:p w:rsidR="0094498F" w:rsidRDefault="0094498F" w:rsidP="0065652B">
            <w:pPr>
              <w:spacing w:line="276" w:lineRule="auto"/>
              <w:jc w:val="center"/>
              <w:rPr>
                <w:rStyle w:val="2"/>
                <w:rFonts w:eastAsiaTheme="minorEastAsia"/>
                <w:b/>
                <w:sz w:val="28"/>
                <w:szCs w:val="28"/>
              </w:rPr>
            </w:pPr>
          </w:p>
          <w:tbl>
            <w:tblPr>
              <w:tblW w:w="0" w:type="auto"/>
              <w:tblBorders>
                <w:top w:val="nil"/>
                <w:left w:val="nil"/>
                <w:bottom w:val="nil"/>
                <w:right w:val="nil"/>
              </w:tblBorders>
              <w:tblLook w:val="0000" w:firstRow="0" w:lastRow="0" w:firstColumn="0" w:lastColumn="0" w:noHBand="0" w:noVBand="0"/>
            </w:tblPr>
            <w:tblGrid>
              <w:gridCol w:w="222"/>
            </w:tblGrid>
            <w:tr w:rsidR="00D16EDA" w:rsidRPr="00D16EDA" w:rsidTr="00D16EDA">
              <w:tblPrEx>
                <w:tblCellMar>
                  <w:top w:w="0" w:type="dxa"/>
                  <w:bottom w:w="0" w:type="dxa"/>
                </w:tblCellMar>
              </w:tblPrEx>
              <w:trPr>
                <w:trHeight w:val="194"/>
              </w:trPr>
              <w:tc>
                <w:tcPr>
                  <w:tcW w:w="0" w:type="auto"/>
                </w:tcPr>
                <w:p w:rsidR="00D16EDA" w:rsidRPr="00D16EDA" w:rsidRDefault="00D16EDA" w:rsidP="00D16EDA">
                  <w:pPr>
                    <w:widowControl/>
                    <w:adjustRightInd w:val="0"/>
                    <w:rPr>
                      <w:rFonts w:ascii="Times New Roman" w:eastAsiaTheme="minorHAnsi" w:hAnsi="Times New Roman" w:cs="Times New Roman"/>
                      <w:color w:val="000000"/>
                      <w:sz w:val="28"/>
                      <w:szCs w:val="28"/>
                      <w:lang w:val="ru-RU" w:eastAsia="en-US" w:bidi="ar-SA"/>
                    </w:rPr>
                  </w:pPr>
                </w:p>
              </w:tc>
            </w:tr>
          </w:tbl>
          <w:p w:rsidR="006F0A42" w:rsidRPr="005B66DD" w:rsidRDefault="00D16EDA" w:rsidP="0065652B">
            <w:pPr>
              <w:spacing w:line="276" w:lineRule="auto"/>
              <w:jc w:val="center"/>
              <w:rPr>
                <w:rStyle w:val="2"/>
                <w:rFonts w:eastAsiaTheme="minorEastAsia"/>
                <w:b/>
                <w:sz w:val="28"/>
                <w:szCs w:val="28"/>
              </w:rPr>
            </w:pPr>
            <w:r w:rsidRPr="00D16EDA">
              <w:rPr>
                <w:rFonts w:ascii="Times New Roman" w:eastAsiaTheme="minorHAnsi" w:hAnsi="Times New Roman" w:cs="Times New Roman"/>
                <w:b/>
                <w:bCs/>
                <w:color w:val="000000"/>
                <w:sz w:val="28"/>
                <w:szCs w:val="28"/>
                <w:lang w:val="ru-RU" w:eastAsia="en-US" w:bidi="ar-SA"/>
              </w:rPr>
              <w:t>ВЧУСЬ ВЧИТИСЯ</w:t>
            </w:r>
          </w:p>
        </w:tc>
        <w:tc>
          <w:tcPr>
            <w:tcW w:w="7304" w:type="dxa"/>
            <w:vAlign w:val="center"/>
          </w:tcPr>
          <w:tbl>
            <w:tblPr>
              <w:tblW w:w="0" w:type="auto"/>
              <w:tblBorders>
                <w:top w:val="nil"/>
                <w:left w:val="nil"/>
                <w:bottom w:val="nil"/>
                <w:right w:val="nil"/>
              </w:tblBorders>
              <w:tblLook w:val="0000" w:firstRow="0" w:lastRow="0" w:firstColumn="0" w:lastColumn="0" w:noHBand="0" w:noVBand="0"/>
            </w:tblPr>
            <w:tblGrid>
              <w:gridCol w:w="7088"/>
            </w:tblGrid>
            <w:tr w:rsidR="00D16EDA" w:rsidRPr="00D16EDA">
              <w:tblPrEx>
                <w:tblCellMar>
                  <w:top w:w="0" w:type="dxa"/>
                  <w:bottom w:w="0" w:type="dxa"/>
                </w:tblCellMar>
              </w:tblPrEx>
              <w:trPr>
                <w:trHeight w:val="437"/>
              </w:trPr>
              <w:tc>
                <w:tcPr>
                  <w:tcW w:w="0" w:type="auto"/>
                </w:tcPr>
                <w:p w:rsidR="00D16EDA" w:rsidRPr="00D16EDA" w:rsidRDefault="00D16EDA" w:rsidP="00D16EDA">
                  <w:pPr>
                    <w:widowControl/>
                    <w:adjustRightInd w:val="0"/>
                    <w:ind w:left="-120"/>
                    <w:jc w:val="both"/>
                    <w:rPr>
                      <w:rFonts w:ascii="Times New Roman" w:eastAsiaTheme="minorHAnsi" w:hAnsi="Times New Roman" w:cs="Times New Roman"/>
                      <w:color w:val="000000"/>
                      <w:sz w:val="28"/>
                      <w:szCs w:val="28"/>
                      <w:lang w:eastAsia="en-US" w:bidi="ar-SA"/>
                    </w:rPr>
                  </w:pPr>
                  <w:r w:rsidRPr="00D16EDA">
                    <w:rPr>
                      <w:rFonts w:ascii="Times New Roman" w:eastAsiaTheme="minorHAnsi" w:hAnsi="Times New Roman" w:cs="Times New Roman"/>
                      <w:iCs/>
                      <w:color w:val="000000"/>
                      <w:sz w:val="28"/>
                      <w:szCs w:val="28"/>
                      <w:lang w:eastAsia="en-US" w:bidi="ar-SA"/>
                    </w:rPr>
                    <w:t xml:space="preserve">Відстежує </w:t>
                  </w:r>
                  <w:r w:rsidRPr="00D16EDA">
                    <w:rPr>
                      <w:rFonts w:ascii="Times New Roman" w:eastAsiaTheme="minorHAnsi" w:hAnsi="Times New Roman" w:cs="Times New Roman"/>
                      <w:color w:val="000000"/>
                      <w:sz w:val="28"/>
                      <w:szCs w:val="28"/>
                      <w:lang w:eastAsia="en-US" w:bidi="ar-SA"/>
                    </w:rPr>
                    <w:t xml:space="preserve">власний поступ і висловлює бажання пізнавати нове без шкоди для здоров’я. </w:t>
                  </w:r>
                  <w:r w:rsidR="00727104" w:rsidRPr="00D16EDA">
                    <w:rPr>
                      <w:rFonts w:ascii="Times New Roman" w:hAnsi="Times New Roman" w:cs="Times New Roman"/>
                      <w:sz w:val="28"/>
                      <w:szCs w:val="28"/>
                    </w:rPr>
                    <w:t>Організовує власний освітній простір, раціонально розподіляє час.</w:t>
                  </w:r>
                </w:p>
              </w:tc>
            </w:tr>
          </w:tbl>
          <w:p w:rsidR="006F0A42" w:rsidRPr="00AE1268" w:rsidRDefault="006F0A42" w:rsidP="006F0A42">
            <w:pPr>
              <w:jc w:val="both"/>
              <w:rPr>
                <w:rFonts w:ascii="Times New Roman" w:hAnsi="Times New Roman" w:cs="Times New Roman"/>
                <w:sz w:val="28"/>
                <w:szCs w:val="28"/>
              </w:rPr>
            </w:pPr>
          </w:p>
        </w:tc>
      </w:tr>
      <w:tr w:rsidR="006F0A42" w:rsidTr="00CB07B9">
        <w:trPr>
          <w:trHeight w:val="870"/>
        </w:trPr>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AE1268" w:rsidRDefault="00D16EDA" w:rsidP="006F0A42">
            <w:pPr>
              <w:jc w:val="both"/>
              <w:rPr>
                <w:rFonts w:ascii="Times New Roman" w:hAnsi="Times New Roman" w:cs="Times New Roman"/>
                <w:sz w:val="28"/>
                <w:szCs w:val="28"/>
              </w:rPr>
            </w:pPr>
            <w:r w:rsidRPr="00D16EDA">
              <w:rPr>
                <w:rFonts w:ascii="Times New Roman" w:hAnsi="Times New Roman" w:cs="Times New Roman"/>
                <w:sz w:val="28"/>
                <w:szCs w:val="28"/>
              </w:rPr>
              <w:t>Використовує допоміжні засоби для навчання, зокрема цифрові пристрої, без шкоди для здоров’я.</w:t>
            </w:r>
          </w:p>
        </w:tc>
      </w:tr>
      <w:tr w:rsidR="006F0A42" w:rsidTr="00CB07B9">
        <w:trPr>
          <w:trHeight w:val="826"/>
        </w:trPr>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AE1268" w:rsidRDefault="00D16EDA" w:rsidP="0094498F">
            <w:pPr>
              <w:jc w:val="both"/>
              <w:rPr>
                <w:rFonts w:ascii="Times New Roman" w:hAnsi="Times New Roman" w:cs="Times New Roman"/>
                <w:sz w:val="28"/>
                <w:szCs w:val="28"/>
              </w:rPr>
            </w:pPr>
            <w:r w:rsidRPr="00D16EDA">
              <w:rPr>
                <w:rFonts w:ascii="Times New Roman" w:hAnsi="Times New Roman" w:cs="Times New Roman"/>
                <w:sz w:val="28"/>
                <w:szCs w:val="28"/>
              </w:rPr>
              <w:t>Знаходить інформацію щодо здоров’я, безпеки та добробуту в різних джерелах і перевіряє її достовірність.</w:t>
            </w:r>
          </w:p>
        </w:tc>
      </w:tr>
      <w:tr w:rsidR="009A4727" w:rsidRPr="00470A6E" w:rsidTr="00CB07B9">
        <w:tc>
          <w:tcPr>
            <w:tcW w:w="555" w:type="dxa"/>
            <w:vMerge w:val="restart"/>
          </w:tcPr>
          <w:p w:rsidR="009A4727" w:rsidRPr="00AE1268" w:rsidRDefault="002F0012" w:rsidP="00E472F7">
            <w:pPr>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2831" w:type="dxa"/>
            <w:vMerge w:val="restart"/>
          </w:tcPr>
          <w:p w:rsidR="009A4727" w:rsidRPr="0065652B" w:rsidRDefault="00D16EDA" w:rsidP="0065652B">
            <w:pPr>
              <w:spacing w:line="276" w:lineRule="auto"/>
              <w:jc w:val="center"/>
              <w:rPr>
                <w:rFonts w:ascii="Times New Roman" w:eastAsiaTheme="minorEastAsia" w:hAnsi="Times New Roman" w:cs="Times New Roman"/>
                <w:sz w:val="28"/>
                <w:szCs w:val="28"/>
              </w:rPr>
            </w:pPr>
            <w:r w:rsidRPr="00D16EDA">
              <w:rPr>
                <w:rStyle w:val="2"/>
                <w:rFonts w:eastAsiaTheme="minorEastAsia"/>
                <w:b/>
                <w:color w:val="auto"/>
                <w:sz w:val="28"/>
                <w:szCs w:val="28"/>
              </w:rPr>
              <w:t xml:space="preserve">МОЯ БЕЗПЕКА </w:t>
            </w:r>
          </w:p>
        </w:tc>
        <w:tc>
          <w:tcPr>
            <w:tcW w:w="7304" w:type="dxa"/>
            <w:vAlign w:val="center"/>
          </w:tcPr>
          <w:p w:rsidR="009A4727" w:rsidRPr="00AE1268" w:rsidRDefault="00D16EDA" w:rsidP="0094498F">
            <w:pPr>
              <w:jc w:val="both"/>
              <w:rPr>
                <w:rStyle w:val="2"/>
                <w:rFonts w:eastAsiaTheme="minorEastAsia"/>
                <w:sz w:val="28"/>
                <w:szCs w:val="28"/>
              </w:rPr>
            </w:pPr>
            <w:r w:rsidRPr="00D16EDA">
              <w:rPr>
                <w:rStyle w:val="2"/>
                <w:rFonts w:eastAsiaTheme="minorEastAsia"/>
                <w:sz w:val="28"/>
                <w:szCs w:val="28"/>
              </w:rPr>
              <w:t xml:space="preserve">Діє </w:t>
            </w:r>
            <w:proofErr w:type="spellStart"/>
            <w:r w:rsidRPr="00D16EDA">
              <w:rPr>
                <w:rStyle w:val="2"/>
                <w:rFonts w:eastAsiaTheme="minorEastAsia"/>
                <w:sz w:val="28"/>
                <w:szCs w:val="28"/>
              </w:rPr>
              <w:t>відповідально</w:t>
            </w:r>
            <w:proofErr w:type="spellEnd"/>
            <w:r w:rsidRPr="00D16EDA">
              <w:rPr>
                <w:rStyle w:val="2"/>
                <w:rFonts w:eastAsiaTheme="minorEastAsia"/>
                <w:sz w:val="28"/>
                <w:szCs w:val="28"/>
              </w:rPr>
              <w:t xml:space="preserve"> за алгоритмом у небезпечних ситуаціях, використовуючи інформацію, що міститься в тексті інструкції</w:t>
            </w:r>
            <w:r>
              <w:rPr>
                <w:rStyle w:val="2"/>
                <w:rFonts w:eastAsiaTheme="minorEastAsia"/>
                <w:sz w:val="28"/>
                <w:szCs w:val="28"/>
              </w:rPr>
              <w:t>.</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D16EDA" w:rsidP="0094498F">
            <w:pPr>
              <w:jc w:val="both"/>
              <w:rPr>
                <w:rStyle w:val="2"/>
                <w:rFonts w:eastAsiaTheme="minorEastAsia"/>
                <w:sz w:val="28"/>
                <w:szCs w:val="28"/>
              </w:rPr>
            </w:pPr>
            <w:r w:rsidRPr="00D16EDA">
              <w:rPr>
                <w:rStyle w:val="2"/>
                <w:rFonts w:eastAsiaTheme="minorEastAsia"/>
                <w:sz w:val="28"/>
                <w:szCs w:val="28"/>
              </w:rPr>
              <w:t>Моделює ситуацію надання першої долікарської допомоги в разі травматизму чи поганого самопочуття.</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D16EDA" w:rsidP="0094498F">
            <w:pPr>
              <w:jc w:val="both"/>
              <w:rPr>
                <w:rStyle w:val="2"/>
                <w:rFonts w:eastAsiaTheme="minorEastAsia"/>
                <w:sz w:val="28"/>
                <w:szCs w:val="28"/>
              </w:rPr>
            </w:pPr>
            <w:r w:rsidRPr="00D16EDA">
              <w:rPr>
                <w:rStyle w:val="2"/>
                <w:rFonts w:eastAsiaTheme="minorEastAsia"/>
                <w:sz w:val="28"/>
                <w:szCs w:val="28"/>
              </w:rPr>
              <w:t>Визначає потенційні небезпеки навколишнього середовища для здоров’я і безпеки людини (дорожній рух)</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B738C5" w:rsidRPr="00B738C5" w:rsidRDefault="00B738C5" w:rsidP="00B738C5">
            <w:pPr>
              <w:jc w:val="both"/>
              <w:rPr>
                <w:rStyle w:val="2"/>
                <w:rFonts w:eastAsiaTheme="minorEastAsia"/>
                <w:sz w:val="28"/>
                <w:szCs w:val="28"/>
              </w:rPr>
            </w:pPr>
            <w:r w:rsidRPr="00B738C5">
              <w:rPr>
                <w:rStyle w:val="2"/>
                <w:rFonts w:eastAsiaTheme="minorEastAsia"/>
                <w:sz w:val="28"/>
                <w:szCs w:val="28"/>
              </w:rPr>
              <w:t>Розпізнає ймовірні небезпеки, побутового походження.</w:t>
            </w:r>
          </w:p>
          <w:p w:rsidR="009A4727" w:rsidRPr="00AE1268" w:rsidRDefault="00B738C5" w:rsidP="00B738C5">
            <w:pPr>
              <w:jc w:val="both"/>
              <w:rPr>
                <w:rStyle w:val="2"/>
                <w:rFonts w:eastAsiaTheme="minorEastAsia"/>
                <w:sz w:val="28"/>
                <w:szCs w:val="28"/>
              </w:rPr>
            </w:pPr>
            <w:r w:rsidRPr="00B738C5">
              <w:rPr>
                <w:rStyle w:val="2"/>
                <w:rFonts w:eastAsiaTheme="minorEastAsia"/>
                <w:sz w:val="28"/>
                <w:szCs w:val="28"/>
              </w:rPr>
              <w:t>Моделює послідовність дій у небезпечних ситуаціях, побутового походження.</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727104" w:rsidP="00727104">
            <w:pPr>
              <w:jc w:val="both"/>
              <w:rPr>
                <w:rStyle w:val="2"/>
                <w:rFonts w:eastAsiaTheme="minorEastAsia"/>
                <w:sz w:val="28"/>
                <w:szCs w:val="28"/>
              </w:rPr>
            </w:pPr>
            <w:r w:rsidRPr="00727104">
              <w:rPr>
                <w:rStyle w:val="2"/>
                <w:rFonts w:eastAsiaTheme="minorEastAsia"/>
                <w:sz w:val="28"/>
                <w:szCs w:val="28"/>
              </w:rPr>
              <w:t>Приймає рішення щодо надання самод</w:t>
            </w:r>
            <w:r>
              <w:rPr>
                <w:rStyle w:val="2"/>
                <w:rFonts w:eastAsiaTheme="minorEastAsia"/>
                <w:sz w:val="28"/>
                <w:szCs w:val="28"/>
              </w:rPr>
              <w:t>опомоги та допомоги іншим</w:t>
            </w:r>
            <w:r w:rsidRPr="00727104">
              <w:rPr>
                <w:rStyle w:val="2"/>
                <w:rFonts w:eastAsiaTheme="minorEastAsia"/>
                <w:sz w:val="28"/>
                <w:szCs w:val="28"/>
              </w:rPr>
              <w:t>, звернення до і</w:t>
            </w:r>
            <w:r>
              <w:rPr>
                <w:rStyle w:val="2"/>
                <w:rFonts w:eastAsiaTheme="minorEastAsia"/>
                <w:sz w:val="28"/>
                <w:szCs w:val="28"/>
              </w:rPr>
              <w:t xml:space="preserve">нших осіб чи відповідних служб. </w:t>
            </w:r>
            <w:r w:rsidRPr="00727104">
              <w:rPr>
                <w:rStyle w:val="2"/>
                <w:rFonts w:eastAsiaTheme="minorEastAsia"/>
                <w:sz w:val="28"/>
                <w:szCs w:val="28"/>
              </w:rPr>
              <w:t>Звертається до фахівців у небезпечних ситуаціях, наслідкам яких не може зарадити власними силами.</w:t>
            </w:r>
          </w:p>
        </w:tc>
      </w:tr>
      <w:tr w:rsidR="009A4727" w:rsidRPr="00470A6E" w:rsidTr="00CB07B9">
        <w:trPr>
          <w:trHeight w:val="517"/>
        </w:trPr>
        <w:tc>
          <w:tcPr>
            <w:tcW w:w="555" w:type="dxa"/>
            <w:vMerge w:val="restart"/>
          </w:tcPr>
          <w:p w:rsidR="00727104" w:rsidRDefault="00727104" w:rsidP="00E472F7">
            <w:pPr>
              <w:spacing w:line="276" w:lineRule="auto"/>
              <w:rPr>
                <w:rFonts w:ascii="Times New Roman" w:hAnsi="Times New Roman" w:cs="Times New Roman"/>
                <w:sz w:val="28"/>
                <w:szCs w:val="28"/>
              </w:rPr>
            </w:pPr>
          </w:p>
          <w:p w:rsidR="009A4727" w:rsidRPr="00AE1268" w:rsidRDefault="002F0012" w:rsidP="00E472F7">
            <w:pPr>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2831" w:type="dxa"/>
            <w:vMerge w:val="restart"/>
          </w:tcPr>
          <w:p w:rsidR="00727104" w:rsidRDefault="00727104" w:rsidP="0065652B">
            <w:pPr>
              <w:spacing w:line="276" w:lineRule="auto"/>
              <w:jc w:val="center"/>
              <w:rPr>
                <w:rStyle w:val="2"/>
                <w:rFonts w:eastAsiaTheme="minorEastAsia"/>
                <w:b/>
                <w:sz w:val="28"/>
                <w:szCs w:val="28"/>
              </w:rPr>
            </w:pPr>
          </w:p>
          <w:p w:rsidR="009A4727" w:rsidRPr="005B66DD" w:rsidRDefault="00727104" w:rsidP="0065652B">
            <w:pPr>
              <w:spacing w:line="276" w:lineRule="auto"/>
              <w:jc w:val="center"/>
              <w:rPr>
                <w:rStyle w:val="2"/>
                <w:rFonts w:eastAsiaTheme="minorEastAsia"/>
                <w:b/>
                <w:sz w:val="28"/>
                <w:szCs w:val="28"/>
              </w:rPr>
            </w:pPr>
            <w:r w:rsidRPr="00727104">
              <w:rPr>
                <w:rStyle w:val="2"/>
                <w:rFonts w:eastAsiaTheme="minorEastAsia"/>
                <w:b/>
                <w:sz w:val="28"/>
                <w:szCs w:val="28"/>
              </w:rPr>
              <w:t>МОЄ ЗДОРОВ’Я</w:t>
            </w:r>
          </w:p>
        </w:tc>
        <w:tc>
          <w:tcPr>
            <w:tcW w:w="7304" w:type="dxa"/>
            <w:vAlign w:val="center"/>
          </w:tcPr>
          <w:p w:rsidR="009A4727" w:rsidRPr="00575478" w:rsidRDefault="00727104" w:rsidP="00575478">
            <w:pPr>
              <w:jc w:val="both"/>
              <w:rPr>
                <w:rFonts w:ascii="Times New Roman" w:eastAsiaTheme="minorEastAsia" w:hAnsi="Times New Roman" w:cs="Times New Roman"/>
                <w:color w:val="000000"/>
                <w:sz w:val="28"/>
                <w:szCs w:val="28"/>
              </w:rPr>
            </w:pPr>
            <w:r w:rsidRPr="00727104">
              <w:rPr>
                <w:rStyle w:val="2"/>
                <w:rFonts w:eastAsiaTheme="minorEastAsia"/>
                <w:sz w:val="28"/>
                <w:szCs w:val="28"/>
              </w:rPr>
              <w:t xml:space="preserve">Обґрунтовує наслідки вибору альтернативного рішення щодо моделей поведінки, спрямованих на збереження </w:t>
            </w:r>
            <w:r w:rsidR="00575478">
              <w:rPr>
                <w:rStyle w:val="2"/>
                <w:rFonts w:eastAsiaTheme="minorEastAsia"/>
                <w:sz w:val="28"/>
                <w:szCs w:val="28"/>
              </w:rPr>
              <w:t xml:space="preserve">здоров’я, добробуту та безпеки. </w:t>
            </w:r>
          </w:p>
        </w:tc>
      </w:tr>
      <w:tr w:rsidR="009A4727" w:rsidRPr="00470A6E" w:rsidTr="00CB07B9">
        <w:trPr>
          <w:trHeight w:val="297"/>
        </w:trPr>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Pr="00AE1268" w:rsidRDefault="009A4727" w:rsidP="00E472F7">
            <w:pPr>
              <w:spacing w:line="276" w:lineRule="auto"/>
              <w:rPr>
                <w:rStyle w:val="2"/>
                <w:rFonts w:eastAsiaTheme="minorEastAsia"/>
                <w:sz w:val="28"/>
                <w:szCs w:val="28"/>
              </w:rPr>
            </w:pPr>
          </w:p>
        </w:tc>
        <w:tc>
          <w:tcPr>
            <w:tcW w:w="7304" w:type="dxa"/>
            <w:vAlign w:val="center"/>
          </w:tcPr>
          <w:tbl>
            <w:tblPr>
              <w:tblW w:w="0" w:type="auto"/>
              <w:tblBorders>
                <w:top w:val="nil"/>
                <w:left w:val="nil"/>
                <w:bottom w:val="nil"/>
                <w:right w:val="nil"/>
              </w:tblBorders>
              <w:tblLook w:val="0000" w:firstRow="0" w:lastRow="0" w:firstColumn="0" w:lastColumn="0" w:noHBand="0" w:noVBand="0"/>
            </w:tblPr>
            <w:tblGrid>
              <w:gridCol w:w="7088"/>
            </w:tblGrid>
            <w:tr w:rsidR="00297FBD" w:rsidRPr="00297FBD">
              <w:trPr>
                <w:trHeight w:val="672"/>
              </w:trPr>
              <w:tc>
                <w:tcPr>
                  <w:tcW w:w="0" w:type="auto"/>
                </w:tcPr>
                <w:p w:rsidR="00297FBD" w:rsidRPr="00575478" w:rsidRDefault="00575478" w:rsidP="00575478">
                  <w:pPr>
                    <w:widowControl/>
                    <w:adjustRightInd w:val="0"/>
                    <w:ind w:left="-120"/>
                    <w:jc w:val="both"/>
                    <w:rPr>
                      <w:rFonts w:ascii="Times New Roman" w:eastAsiaTheme="minorHAnsi" w:hAnsi="Times New Roman" w:cs="Times New Roman"/>
                      <w:iCs/>
                      <w:color w:val="000000"/>
                      <w:sz w:val="28"/>
                      <w:szCs w:val="28"/>
                      <w:lang w:eastAsia="en-US" w:bidi="ar-SA"/>
                    </w:rPr>
                  </w:pPr>
                  <w:r w:rsidRPr="00575478">
                    <w:rPr>
                      <w:rFonts w:ascii="Times New Roman" w:eastAsiaTheme="minorHAnsi" w:hAnsi="Times New Roman" w:cs="Times New Roman"/>
                      <w:iCs/>
                      <w:color w:val="000000"/>
                      <w:sz w:val="28"/>
                      <w:szCs w:val="28"/>
                      <w:lang w:eastAsia="en-US" w:bidi="ar-SA"/>
                    </w:rPr>
                    <w:t xml:space="preserve">Аналізує негативний вплив недотримання правил/інструкцій безпечної поведінки </w:t>
                  </w:r>
                  <w:r>
                    <w:rPr>
                      <w:rFonts w:ascii="Times New Roman" w:eastAsiaTheme="minorHAnsi" w:hAnsi="Times New Roman" w:cs="Times New Roman"/>
                      <w:iCs/>
                      <w:color w:val="000000"/>
                      <w:sz w:val="28"/>
                      <w:szCs w:val="28"/>
                      <w:lang w:eastAsia="en-US" w:bidi="ar-SA"/>
                    </w:rPr>
                    <w:t>на збереження життя і здоров’я.</w:t>
                  </w:r>
                </w:p>
              </w:tc>
            </w:tr>
          </w:tbl>
          <w:p w:rsidR="009A4727" w:rsidRPr="00AE1268" w:rsidRDefault="009A4727" w:rsidP="00297FBD">
            <w:pPr>
              <w:jc w:val="both"/>
              <w:rPr>
                <w:rStyle w:val="2"/>
                <w:rFonts w:eastAsiaTheme="minorEastAsia"/>
                <w:sz w:val="28"/>
                <w:szCs w:val="28"/>
              </w:rPr>
            </w:pPr>
          </w:p>
        </w:tc>
      </w:tr>
      <w:tr w:rsidR="00041802" w:rsidRPr="00470A6E" w:rsidTr="00CB07B9">
        <w:trPr>
          <w:trHeight w:val="297"/>
        </w:trPr>
        <w:tc>
          <w:tcPr>
            <w:tcW w:w="555" w:type="dxa"/>
            <w:vMerge/>
          </w:tcPr>
          <w:p w:rsidR="00041802" w:rsidRPr="00AE1268" w:rsidRDefault="00041802" w:rsidP="00E472F7">
            <w:pPr>
              <w:spacing w:line="276" w:lineRule="auto"/>
              <w:rPr>
                <w:rFonts w:ascii="Times New Roman" w:hAnsi="Times New Roman" w:cs="Times New Roman"/>
                <w:sz w:val="28"/>
                <w:szCs w:val="28"/>
              </w:rPr>
            </w:pPr>
          </w:p>
        </w:tc>
        <w:tc>
          <w:tcPr>
            <w:tcW w:w="2831" w:type="dxa"/>
            <w:vMerge/>
          </w:tcPr>
          <w:p w:rsidR="00041802" w:rsidRPr="00AE1268" w:rsidRDefault="00041802" w:rsidP="00E472F7">
            <w:pPr>
              <w:spacing w:line="276" w:lineRule="auto"/>
              <w:rPr>
                <w:rStyle w:val="2"/>
                <w:rFonts w:eastAsiaTheme="minorEastAsia"/>
                <w:sz w:val="28"/>
                <w:szCs w:val="28"/>
              </w:rPr>
            </w:pPr>
          </w:p>
        </w:tc>
        <w:tc>
          <w:tcPr>
            <w:tcW w:w="7304" w:type="dxa"/>
            <w:vAlign w:val="center"/>
          </w:tcPr>
          <w:tbl>
            <w:tblPr>
              <w:tblW w:w="0" w:type="auto"/>
              <w:tblBorders>
                <w:top w:val="nil"/>
                <w:left w:val="nil"/>
                <w:bottom w:val="nil"/>
                <w:right w:val="nil"/>
              </w:tblBorders>
              <w:tblLook w:val="0000" w:firstRow="0" w:lastRow="0" w:firstColumn="0" w:lastColumn="0" w:noHBand="0" w:noVBand="0"/>
            </w:tblPr>
            <w:tblGrid>
              <w:gridCol w:w="7088"/>
            </w:tblGrid>
            <w:tr w:rsidR="00575478" w:rsidRPr="00575478">
              <w:tblPrEx>
                <w:tblCellMar>
                  <w:top w:w="0" w:type="dxa"/>
                  <w:bottom w:w="0" w:type="dxa"/>
                </w:tblCellMar>
              </w:tblPrEx>
              <w:trPr>
                <w:trHeight w:val="574"/>
              </w:trPr>
              <w:tc>
                <w:tcPr>
                  <w:tcW w:w="0" w:type="auto"/>
                </w:tcPr>
                <w:p w:rsidR="00575478" w:rsidRPr="00575478" w:rsidRDefault="00575478" w:rsidP="00575478">
                  <w:pPr>
                    <w:widowControl/>
                    <w:adjustRightInd w:val="0"/>
                    <w:ind w:left="-120"/>
                    <w:jc w:val="both"/>
                    <w:rPr>
                      <w:rFonts w:ascii="Times New Roman" w:eastAsiaTheme="minorHAnsi" w:hAnsi="Times New Roman" w:cs="Times New Roman"/>
                      <w:color w:val="000000"/>
                      <w:sz w:val="28"/>
                      <w:szCs w:val="28"/>
                      <w:lang w:val="ru-RU" w:eastAsia="en-US" w:bidi="ar-SA"/>
                    </w:rPr>
                  </w:pPr>
                  <w:proofErr w:type="spellStart"/>
                  <w:r w:rsidRPr="00575478">
                    <w:rPr>
                      <w:rFonts w:ascii="Times New Roman" w:eastAsiaTheme="minorHAnsi" w:hAnsi="Times New Roman" w:cs="Times New Roman"/>
                      <w:iCs/>
                      <w:color w:val="000000"/>
                      <w:sz w:val="28"/>
                      <w:szCs w:val="28"/>
                      <w:lang w:val="ru-RU" w:eastAsia="en-US" w:bidi="ar-SA"/>
                    </w:rPr>
                    <w:t>Обирає</w:t>
                  </w:r>
                  <w:proofErr w:type="spellEnd"/>
                  <w:r w:rsidRPr="00575478">
                    <w:rPr>
                      <w:rFonts w:ascii="Times New Roman" w:eastAsiaTheme="minorHAnsi" w:hAnsi="Times New Roman" w:cs="Times New Roman"/>
                      <w:iCs/>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продукти</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харчування</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способи</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проведення</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дозвілля</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відповідний</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одяг</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тощо</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які</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приносять</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задоволення</w:t>
                  </w:r>
                  <w:proofErr w:type="spellEnd"/>
                  <w:r w:rsidRPr="00575478">
                    <w:rPr>
                      <w:rFonts w:ascii="Times New Roman" w:eastAsiaTheme="minorHAnsi" w:hAnsi="Times New Roman" w:cs="Times New Roman"/>
                      <w:color w:val="000000"/>
                      <w:sz w:val="28"/>
                      <w:szCs w:val="28"/>
                      <w:lang w:val="ru-RU" w:eastAsia="en-US" w:bidi="ar-SA"/>
                    </w:rPr>
                    <w:t xml:space="preserve"> і </w:t>
                  </w:r>
                  <w:proofErr w:type="spellStart"/>
                  <w:r w:rsidRPr="00575478">
                    <w:rPr>
                      <w:rFonts w:ascii="Times New Roman" w:eastAsiaTheme="minorHAnsi" w:hAnsi="Times New Roman" w:cs="Times New Roman"/>
                      <w:color w:val="000000"/>
                      <w:sz w:val="28"/>
                      <w:szCs w:val="28"/>
                      <w:lang w:val="ru-RU" w:eastAsia="en-US" w:bidi="ar-SA"/>
                    </w:rPr>
                    <w:t>користь</w:t>
                  </w:r>
                  <w:proofErr w:type="spellEnd"/>
                  <w:r w:rsidRPr="00575478">
                    <w:rPr>
                      <w:rFonts w:ascii="Times New Roman" w:eastAsiaTheme="minorHAnsi" w:hAnsi="Times New Roman" w:cs="Times New Roman"/>
                      <w:color w:val="000000"/>
                      <w:sz w:val="28"/>
                      <w:szCs w:val="28"/>
                      <w:lang w:val="ru-RU" w:eastAsia="en-US" w:bidi="ar-SA"/>
                    </w:rPr>
                    <w:t xml:space="preserve"> для </w:t>
                  </w:r>
                  <w:proofErr w:type="spellStart"/>
                  <w:r w:rsidRPr="00575478">
                    <w:rPr>
                      <w:rFonts w:ascii="Times New Roman" w:eastAsiaTheme="minorHAnsi" w:hAnsi="Times New Roman" w:cs="Times New Roman"/>
                      <w:color w:val="000000"/>
                      <w:sz w:val="28"/>
                      <w:szCs w:val="28"/>
                      <w:lang w:val="ru-RU" w:eastAsia="en-US" w:bidi="ar-SA"/>
                    </w:rPr>
                    <w:t>здоров’я</w:t>
                  </w:r>
                  <w:proofErr w:type="spellEnd"/>
                  <w:r w:rsidRPr="00575478">
                    <w:rPr>
                      <w:rFonts w:ascii="Times New Roman" w:eastAsiaTheme="minorHAnsi" w:hAnsi="Times New Roman" w:cs="Times New Roman"/>
                      <w:color w:val="000000"/>
                      <w:sz w:val="28"/>
                      <w:szCs w:val="28"/>
                      <w:lang w:val="ru-RU" w:eastAsia="en-US" w:bidi="ar-SA"/>
                    </w:rPr>
                    <w:t xml:space="preserve">, </w:t>
                  </w:r>
                  <w:proofErr w:type="spellStart"/>
                  <w:r w:rsidRPr="00575478">
                    <w:rPr>
                      <w:rFonts w:ascii="Times New Roman" w:eastAsiaTheme="minorHAnsi" w:hAnsi="Times New Roman" w:cs="Times New Roman"/>
                      <w:color w:val="000000"/>
                      <w:sz w:val="28"/>
                      <w:szCs w:val="28"/>
                      <w:lang w:val="ru-RU" w:eastAsia="en-US" w:bidi="ar-SA"/>
                    </w:rPr>
                    <w:t>безпеки</w:t>
                  </w:r>
                  <w:proofErr w:type="spellEnd"/>
                  <w:r w:rsidRPr="00575478">
                    <w:rPr>
                      <w:rFonts w:ascii="Times New Roman" w:eastAsiaTheme="minorHAnsi" w:hAnsi="Times New Roman" w:cs="Times New Roman"/>
                      <w:color w:val="000000"/>
                      <w:sz w:val="28"/>
                      <w:szCs w:val="28"/>
                      <w:lang w:val="ru-RU" w:eastAsia="en-US" w:bidi="ar-SA"/>
                    </w:rPr>
                    <w:t xml:space="preserve"> і </w:t>
                  </w:r>
                  <w:proofErr w:type="spellStart"/>
                  <w:r w:rsidRPr="00575478">
                    <w:rPr>
                      <w:rFonts w:ascii="Times New Roman" w:eastAsiaTheme="minorHAnsi" w:hAnsi="Times New Roman" w:cs="Times New Roman"/>
                      <w:color w:val="000000"/>
                      <w:sz w:val="28"/>
                      <w:szCs w:val="28"/>
                      <w:lang w:val="ru-RU" w:eastAsia="en-US" w:bidi="ar-SA"/>
                    </w:rPr>
                    <w:t>добробуту</w:t>
                  </w:r>
                  <w:proofErr w:type="spellEnd"/>
                  <w:r w:rsidRPr="00575478">
                    <w:rPr>
                      <w:rFonts w:ascii="Times New Roman" w:eastAsiaTheme="minorHAnsi" w:hAnsi="Times New Roman" w:cs="Times New Roman"/>
                      <w:color w:val="000000"/>
                      <w:sz w:val="28"/>
                      <w:szCs w:val="28"/>
                      <w:lang w:val="ru-RU" w:eastAsia="en-US" w:bidi="ar-SA"/>
                    </w:rPr>
                    <w:t xml:space="preserve">. </w:t>
                  </w:r>
                </w:p>
              </w:tc>
            </w:tr>
          </w:tbl>
          <w:p w:rsidR="00041802" w:rsidRPr="00AE1268" w:rsidRDefault="00041802" w:rsidP="00297FBD">
            <w:pPr>
              <w:jc w:val="both"/>
              <w:rPr>
                <w:rStyle w:val="2"/>
                <w:rFonts w:eastAsiaTheme="minorEastAsia"/>
                <w:sz w:val="28"/>
                <w:szCs w:val="28"/>
              </w:rPr>
            </w:pPr>
          </w:p>
        </w:tc>
      </w:tr>
      <w:tr w:rsidR="00041802" w:rsidRPr="00470A6E" w:rsidTr="00CB07B9">
        <w:trPr>
          <w:trHeight w:val="297"/>
        </w:trPr>
        <w:tc>
          <w:tcPr>
            <w:tcW w:w="555" w:type="dxa"/>
            <w:vMerge/>
          </w:tcPr>
          <w:p w:rsidR="00041802" w:rsidRPr="00AE1268" w:rsidRDefault="00041802" w:rsidP="00E472F7">
            <w:pPr>
              <w:spacing w:line="276" w:lineRule="auto"/>
              <w:rPr>
                <w:rFonts w:ascii="Times New Roman" w:hAnsi="Times New Roman" w:cs="Times New Roman"/>
                <w:sz w:val="28"/>
                <w:szCs w:val="28"/>
              </w:rPr>
            </w:pPr>
          </w:p>
        </w:tc>
        <w:tc>
          <w:tcPr>
            <w:tcW w:w="2831" w:type="dxa"/>
            <w:vMerge/>
          </w:tcPr>
          <w:p w:rsidR="00041802" w:rsidRPr="00AE1268" w:rsidRDefault="00041802" w:rsidP="00E472F7">
            <w:pPr>
              <w:spacing w:line="276" w:lineRule="auto"/>
              <w:rPr>
                <w:rStyle w:val="2"/>
                <w:rFonts w:eastAsiaTheme="minorEastAsia"/>
                <w:sz w:val="28"/>
                <w:szCs w:val="28"/>
              </w:rPr>
            </w:pPr>
          </w:p>
        </w:tc>
        <w:tc>
          <w:tcPr>
            <w:tcW w:w="7304" w:type="dxa"/>
            <w:vAlign w:val="center"/>
          </w:tcPr>
          <w:p w:rsidR="00041802" w:rsidRDefault="00575478" w:rsidP="00575478">
            <w:pPr>
              <w:jc w:val="both"/>
              <w:rPr>
                <w:rStyle w:val="2"/>
                <w:rFonts w:eastAsiaTheme="minorEastAsia"/>
                <w:sz w:val="28"/>
                <w:szCs w:val="28"/>
              </w:rPr>
            </w:pPr>
            <w:r w:rsidRPr="00575478">
              <w:rPr>
                <w:rStyle w:val="2"/>
                <w:rFonts w:eastAsiaTheme="minorEastAsia"/>
                <w:sz w:val="28"/>
                <w:szCs w:val="28"/>
              </w:rPr>
              <w:t>Моделює ситуацію надання першої долікарської допомоги в разі травм</w:t>
            </w:r>
            <w:r>
              <w:rPr>
                <w:rStyle w:val="2"/>
                <w:rFonts w:eastAsiaTheme="minorEastAsia"/>
                <w:sz w:val="28"/>
                <w:szCs w:val="28"/>
              </w:rPr>
              <w:t xml:space="preserve">атизму чи поганого самопочуття. </w:t>
            </w:r>
            <w:r w:rsidRPr="00575478">
              <w:rPr>
                <w:rStyle w:val="2"/>
                <w:rFonts w:eastAsiaTheme="minorEastAsia"/>
                <w:sz w:val="28"/>
                <w:szCs w:val="28"/>
              </w:rPr>
              <w:t>Здатний викликати необхідні рятувальні служби, повідомляючи необхідну інформацію.</w:t>
            </w:r>
          </w:p>
        </w:tc>
      </w:tr>
      <w:tr w:rsidR="00874502" w:rsidTr="00874502">
        <w:trPr>
          <w:trHeight w:val="313"/>
        </w:trPr>
        <w:tc>
          <w:tcPr>
            <w:tcW w:w="555" w:type="dxa"/>
            <w:vMerge w:val="restart"/>
          </w:tcPr>
          <w:p w:rsidR="00874502" w:rsidRPr="00AE1268" w:rsidRDefault="002F0012" w:rsidP="00E472F7">
            <w:pPr>
              <w:spacing w:line="276" w:lineRule="auto"/>
              <w:rPr>
                <w:rFonts w:ascii="Times New Roman" w:hAnsi="Times New Roman" w:cs="Times New Roman"/>
                <w:sz w:val="28"/>
                <w:szCs w:val="28"/>
              </w:rPr>
            </w:pPr>
            <w:r>
              <w:rPr>
                <w:rFonts w:ascii="Times New Roman" w:hAnsi="Times New Roman" w:cs="Times New Roman"/>
                <w:sz w:val="28"/>
                <w:szCs w:val="28"/>
              </w:rPr>
              <w:t>4</w:t>
            </w:r>
          </w:p>
        </w:tc>
        <w:tc>
          <w:tcPr>
            <w:tcW w:w="2831" w:type="dxa"/>
            <w:vMerge w:val="restart"/>
          </w:tcPr>
          <w:tbl>
            <w:tblPr>
              <w:tblW w:w="0" w:type="auto"/>
              <w:tblBorders>
                <w:top w:val="nil"/>
                <w:left w:val="nil"/>
                <w:bottom w:val="nil"/>
                <w:right w:val="nil"/>
              </w:tblBorders>
              <w:tblLook w:val="0000" w:firstRow="0" w:lastRow="0" w:firstColumn="0" w:lastColumn="0" w:noHBand="0" w:noVBand="0"/>
            </w:tblPr>
            <w:tblGrid>
              <w:gridCol w:w="2439"/>
            </w:tblGrid>
            <w:tr w:rsidR="00874502" w:rsidRPr="005B66DD">
              <w:trPr>
                <w:trHeight w:val="194"/>
              </w:trPr>
              <w:tc>
                <w:tcPr>
                  <w:tcW w:w="0" w:type="auto"/>
                </w:tcPr>
                <w:p w:rsidR="00874502" w:rsidRPr="005B66DD" w:rsidRDefault="00575478" w:rsidP="005B66DD">
                  <w:pPr>
                    <w:widowControl/>
                    <w:adjustRightInd w:val="0"/>
                    <w:rPr>
                      <w:rFonts w:ascii="Times New Roman" w:eastAsiaTheme="minorHAnsi" w:hAnsi="Times New Roman" w:cs="Times New Roman"/>
                      <w:b/>
                      <w:color w:val="000000"/>
                      <w:sz w:val="28"/>
                      <w:szCs w:val="28"/>
                      <w:lang w:val="ru-RU" w:eastAsia="en-US" w:bidi="ar-SA"/>
                    </w:rPr>
                  </w:pPr>
                  <w:r w:rsidRPr="00575478">
                    <w:rPr>
                      <w:rFonts w:ascii="Times New Roman" w:eastAsiaTheme="minorHAnsi" w:hAnsi="Times New Roman" w:cs="Times New Roman"/>
                      <w:b/>
                      <w:color w:val="000000"/>
                      <w:sz w:val="28"/>
                      <w:szCs w:val="28"/>
                      <w:lang w:val="ru-RU" w:eastAsia="en-US" w:bidi="ar-SA"/>
                    </w:rPr>
                    <w:t>МІЙ ДОБРОБУТ</w:t>
                  </w:r>
                </w:p>
              </w:tc>
            </w:tr>
          </w:tbl>
          <w:p w:rsidR="00874502" w:rsidRPr="00AE1268" w:rsidRDefault="00874502" w:rsidP="00E472F7">
            <w:pPr>
              <w:spacing w:line="276" w:lineRule="auto"/>
              <w:rPr>
                <w:rStyle w:val="2"/>
                <w:rFonts w:eastAsiaTheme="minorEastAsia"/>
                <w:sz w:val="28"/>
                <w:szCs w:val="28"/>
              </w:rPr>
            </w:pPr>
          </w:p>
        </w:tc>
        <w:tc>
          <w:tcPr>
            <w:tcW w:w="7304" w:type="dxa"/>
          </w:tcPr>
          <w:p w:rsidR="00874502" w:rsidRDefault="00575478" w:rsidP="00874502">
            <w:pPr>
              <w:jc w:val="both"/>
              <w:rPr>
                <w:rStyle w:val="2"/>
                <w:rFonts w:eastAsiaTheme="minorEastAsia"/>
                <w:sz w:val="28"/>
                <w:szCs w:val="28"/>
              </w:rPr>
            </w:pPr>
            <w:r w:rsidRPr="00575478">
              <w:rPr>
                <w:rStyle w:val="2"/>
                <w:rFonts w:eastAsiaTheme="minorEastAsia"/>
                <w:sz w:val="28"/>
                <w:szCs w:val="28"/>
              </w:rPr>
              <w:t>Визначає свої потреби, бажання, інтереси та цілі.</w:t>
            </w:r>
            <w:r>
              <w:t xml:space="preserve"> </w:t>
            </w:r>
            <w:r w:rsidRPr="00575478">
              <w:rPr>
                <w:rStyle w:val="2"/>
                <w:rFonts w:eastAsiaTheme="minorEastAsia"/>
                <w:sz w:val="28"/>
                <w:szCs w:val="28"/>
              </w:rPr>
              <w:t>Виявляє ризики невідповідності власних потреб і можливостей.</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575478" w:rsidP="00575478">
            <w:pPr>
              <w:jc w:val="both"/>
              <w:rPr>
                <w:rStyle w:val="2"/>
                <w:rFonts w:eastAsiaTheme="minorEastAsia"/>
                <w:sz w:val="28"/>
                <w:szCs w:val="28"/>
              </w:rPr>
            </w:pPr>
            <w:r w:rsidRPr="00575478">
              <w:rPr>
                <w:rStyle w:val="2"/>
                <w:rFonts w:eastAsiaTheme="minorEastAsia"/>
                <w:sz w:val="28"/>
                <w:szCs w:val="28"/>
              </w:rPr>
              <w:t>Моделює кроки задоволення власних потреб з урахуванням м</w:t>
            </w:r>
            <w:r>
              <w:rPr>
                <w:rStyle w:val="2"/>
                <w:rFonts w:eastAsiaTheme="minorEastAsia"/>
                <w:sz w:val="28"/>
                <w:szCs w:val="28"/>
              </w:rPr>
              <w:t xml:space="preserve">ожливостей своїх та інших осіб. </w:t>
            </w:r>
            <w:r w:rsidRPr="00575478">
              <w:rPr>
                <w:rStyle w:val="2"/>
                <w:rFonts w:eastAsiaTheme="minorEastAsia"/>
                <w:sz w:val="28"/>
                <w:szCs w:val="28"/>
              </w:rPr>
              <w:t>Аналізує взаємозв’язок між потребами людини та обмеженістю ресурсів.</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575478" w:rsidP="00575478">
            <w:pPr>
              <w:jc w:val="both"/>
              <w:rPr>
                <w:rStyle w:val="2"/>
                <w:rFonts w:eastAsiaTheme="minorEastAsia"/>
                <w:sz w:val="28"/>
                <w:szCs w:val="28"/>
              </w:rPr>
            </w:pPr>
            <w:r w:rsidRPr="00575478">
              <w:rPr>
                <w:rStyle w:val="2"/>
                <w:rFonts w:eastAsiaTheme="minorEastAsia"/>
                <w:sz w:val="28"/>
                <w:szCs w:val="28"/>
              </w:rPr>
              <w:t>Обґрунтовує обмеженість ресурсів (зокр</w:t>
            </w:r>
            <w:r>
              <w:rPr>
                <w:rStyle w:val="2"/>
                <w:rFonts w:eastAsiaTheme="minorEastAsia"/>
                <w:sz w:val="28"/>
                <w:szCs w:val="28"/>
              </w:rPr>
              <w:t xml:space="preserve">ема, часу, здоров’я, фінансів). </w:t>
            </w:r>
            <w:r w:rsidRPr="00575478">
              <w:rPr>
                <w:rStyle w:val="2"/>
                <w:rFonts w:eastAsiaTheme="minorEastAsia"/>
                <w:sz w:val="28"/>
                <w:szCs w:val="28"/>
              </w:rPr>
              <w:t>Оперує основними економічними поняттями (гроші, зайнятість, підприємництво тощо).</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575478" w:rsidP="00575478">
            <w:pPr>
              <w:jc w:val="both"/>
              <w:rPr>
                <w:rStyle w:val="2"/>
                <w:rFonts w:eastAsiaTheme="minorEastAsia"/>
                <w:sz w:val="28"/>
                <w:szCs w:val="28"/>
              </w:rPr>
            </w:pPr>
            <w:r w:rsidRPr="00575478">
              <w:rPr>
                <w:rStyle w:val="2"/>
                <w:rFonts w:eastAsiaTheme="minorEastAsia"/>
                <w:sz w:val="28"/>
                <w:szCs w:val="28"/>
              </w:rPr>
              <w:t>Визначає потребу ощадливого використання ресурсів і повторно</w:t>
            </w:r>
            <w:r>
              <w:rPr>
                <w:rStyle w:val="2"/>
                <w:rFonts w:eastAsiaTheme="minorEastAsia"/>
                <w:sz w:val="28"/>
                <w:szCs w:val="28"/>
              </w:rPr>
              <w:t xml:space="preserve">ї переробки вторинної сировини. </w:t>
            </w:r>
            <w:r w:rsidRPr="00575478">
              <w:rPr>
                <w:rStyle w:val="2"/>
                <w:rFonts w:eastAsiaTheme="minorEastAsia"/>
                <w:sz w:val="28"/>
                <w:szCs w:val="28"/>
              </w:rPr>
              <w:t>Відбирає ресурси для повторної переробки.</w:t>
            </w:r>
          </w:p>
        </w:tc>
      </w:tr>
      <w:tr w:rsidR="00874502" w:rsidTr="00CB07B9">
        <w:trPr>
          <w:trHeight w:val="313"/>
        </w:trPr>
        <w:tc>
          <w:tcPr>
            <w:tcW w:w="555" w:type="dxa"/>
            <w:vMerge w:val="restart"/>
          </w:tcPr>
          <w:p w:rsidR="00874502" w:rsidRPr="00AE1268" w:rsidRDefault="002F0012" w:rsidP="00874502">
            <w:pPr>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2831" w:type="dxa"/>
            <w:vMerge w:val="restart"/>
          </w:tcPr>
          <w:p w:rsidR="00874502" w:rsidRPr="005B66DD" w:rsidRDefault="00575478" w:rsidP="00575478">
            <w:pPr>
              <w:spacing w:line="276" w:lineRule="auto"/>
              <w:jc w:val="center"/>
              <w:rPr>
                <w:rStyle w:val="2"/>
                <w:rFonts w:eastAsiaTheme="minorEastAsia"/>
                <w:b/>
                <w:sz w:val="28"/>
                <w:szCs w:val="28"/>
              </w:rPr>
            </w:pPr>
            <w:r w:rsidRPr="00575478">
              <w:rPr>
                <w:rStyle w:val="2"/>
                <w:rFonts w:eastAsiaTheme="minorEastAsia"/>
                <w:b/>
                <w:sz w:val="28"/>
                <w:szCs w:val="28"/>
              </w:rPr>
              <w:t>Я СЕРЕД ЛЮДЕЙ</w:t>
            </w:r>
          </w:p>
        </w:tc>
        <w:tc>
          <w:tcPr>
            <w:tcW w:w="7304" w:type="dxa"/>
            <w:vAlign w:val="center"/>
          </w:tcPr>
          <w:p w:rsidR="00874502" w:rsidRDefault="00575478" w:rsidP="007332AF">
            <w:pPr>
              <w:jc w:val="both"/>
              <w:rPr>
                <w:rStyle w:val="2"/>
                <w:rFonts w:eastAsiaTheme="minorEastAsia"/>
                <w:sz w:val="28"/>
                <w:szCs w:val="28"/>
              </w:rPr>
            </w:pPr>
            <w:r w:rsidRPr="00575478">
              <w:rPr>
                <w:rStyle w:val="2"/>
                <w:rFonts w:eastAsiaTheme="minorEastAsia"/>
                <w:sz w:val="28"/>
                <w:szCs w:val="28"/>
              </w:rPr>
              <w:t>Пояснює вплив спілкування на складники здоров’я, безпеки і добробуту.</w:t>
            </w:r>
            <w:r>
              <w:t xml:space="preserve"> </w:t>
            </w:r>
            <w:r w:rsidRPr="00575478">
              <w:rPr>
                <w:rStyle w:val="2"/>
                <w:rFonts w:eastAsiaTheme="minorEastAsia"/>
                <w:sz w:val="28"/>
                <w:szCs w:val="28"/>
              </w:rPr>
              <w:t>Застосовує вербальні і невербальні засоби спілкування для конструктивної комунікації.</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575478" w:rsidP="00575478">
            <w:pPr>
              <w:jc w:val="both"/>
              <w:rPr>
                <w:rStyle w:val="2"/>
                <w:rFonts w:eastAsiaTheme="minorEastAsia"/>
                <w:sz w:val="28"/>
                <w:szCs w:val="28"/>
              </w:rPr>
            </w:pPr>
            <w:r w:rsidRPr="00575478">
              <w:rPr>
                <w:rStyle w:val="2"/>
                <w:rFonts w:eastAsiaTheme="minorEastAsia"/>
                <w:sz w:val="28"/>
                <w:szCs w:val="28"/>
              </w:rPr>
              <w:t>П</w:t>
            </w:r>
            <w:r>
              <w:rPr>
                <w:rStyle w:val="2"/>
                <w:rFonts w:eastAsiaTheme="minorEastAsia"/>
                <w:sz w:val="28"/>
                <w:szCs w:val="28"/>
              </w:rPr>
              <w:t xml:space="preserve">ротидіє проявам тиску, агресії </w:t>
            </w:r>
            <w:r w:rsidRPr="00575478">
              <w:rPr>
                <w:rStyle w:val="2"/>
                <w:rFonts w:eastAsiaTheme="minorEastAsia"/>
                <w:sz w:val="28"/>
                <w:szCs w:val="28"/>
              </w:rPr>
              <w:t>і непов</w:t>
            </w:r>
            <w:r>
              <w:rPr>
                <w:rStyle w:val="2"/>
                <w:rFonts w:eastAsiaTheme="minorEastAsia"/>
                <w:sz w:val="28"/>
                <w:szCs w:val="28"/>
              </w:rPr>
              <w:t xml:space="preserve">аги до себе та інших. </w:t>
            </w:r>
            <w:r w:rsidRPr="00575478">
              <w:rPr>
                <w:rStyle w:val="2"/>
                <w:rFonts w:eastAsiaTheme="minorEastAsia"/>
                <w:sz w:val="28"/>
                <w:szCs w:val="28"/>
              </w:rPr>
              <w:t xml:space="preserve">Розробляє стратегію подолання </w:t>
            </w:r>
            <w:proofErr w:type="spellStart"/>
            <w:r w:rsidRPr="00575478">
              <w:rPr>
                <w:rStyle w:val="2"/>
                <w:rFonts w:eastAsiaTheme="minorEastAsia"/>
                <w:sz w:val="28"/>
                <w:szCs w:val="28"/>
              </w:rPr>
              <w:t>булінгу</w:t>
            </w:r>
            <w:proofErr w:type="spellEnd"/>
            <w:r w:rsidRPr="00575478">
              <w:rPr>
                <w:rStyle w:val="2"/>
                <w:rFonts w:eastAsiaTheme="minorEastAsia"/>
                <w:sz w:val="28"/>
                <w:szCs w:val="28"/>
              </w:rPr>
              <w:t xml:space="preserve">, визначає джерела допомоги жертвам </w:t>
            </w:r>
            <w:proofErr w:type="spellStart"/>
            <w:r w:rsidRPr="00575478">
              <w:rPr>
                <w:rStyle w:val="2"/>
                <w:rFonts w:eastAsiaTheme="minorEastAsia"/>
                <w:sz w:val="28"/>
                <w:szCs w:val="28"/>
              </w:rPr>
              <w:t>булінгу</w:t>
            </w:r>
            <w:proofErr w:type="spellEnd"/>
            <w:r w:rsidRPr="00575478">
              <w:rPr>
                <w:rStyle w:val="2"/>
                <w:rFonts w:eastAsiaTheme="minorEastAsia"/>
                <w:sz w:val="28"/>
                <w:szCs w:val="28"/>
              </w:rPr>
              <w:t>, звертається за допомогою до інших осіб.</w:t>
            </w:r>
          </w:p>
        </w:tc>
      </w:tr>
    </w:tbl>
    <w:p w:rsidR="00AB34F7" w:rsidRDefault="00AB34F7" w:rsidP="00AB34F7">
      <w:pPr>
        <w:pStyle w:val="a9"/>
        <w:shd w:val="clear" w:color="auto" w:fill="auto"/>
        <w:spacing w:line="276" w:lineRule="auto"/>
        <w:ind w:left="-709" w:right="141" w:firstLine="0"/>
        <w:rPr>
          <w:sz w:val="28"/>
          <w:szCs w:val="28"/>
          <w:lang w:val="uk-UA"/>
        </w:rPr>
      </w:pPr>
    </w:p>
    <w:p w:rsidR="00AB34F7" w:rsidRPr="00AB34F7" w:rsidRDefault="00AB34F7" w:rsidP="006313B3">
      <w:pPr>
        <w:ind w:left="-993"/>
        <w:jc w:val="center"/>
        <w:rPr>
          <w:rFonts w:ascii="Times New Roman" w:hAnsi="Times New Roman" w:cs="Times New Roman"/>
          <w:b/>
          <w:color w:val="000000" w:themeColor="text1"/>
          <w:sz w:val="28"/>
          <w:szCs w:val="28"/>
        </w:rPr>
      </w:pPr>
    </w:p>
    <w:p w:rsidR="00873B96" w:rsidRPr="00873B96" w:rsidRDefault="00873B96" w:rsidP="00873B96">
      <w:pPr>
        <w:jc w:val="center"/>
        <w:rPr>
          <w:rFonts w:ascii="Times New Roman" w:eastAsiaTheme="minorEastAsia" w:hAnsi="Times New Roman" w:cs="Times New Roman"/>
          <w:b/>
          <w:bCs/>
          <w:color w:val="000000"/>
          <w:sz w:val="36"/>
          <w:szCs w:val="36"/>
        </w:rPr>
      </w:pPr>
      <w:r w:rsidRPr="00873B96">
        <w:rPr>
          <w:rFonts w:ascii="Times New Roman" w:eastAsiaTheme="minorEastAsia" w:hAnsi="Times New Roman" w:cs="Times New Roman"/>
          <w:b/>
          <w:bCs/>
          <w:color w:val="000000"/>
          <w:sz w:val="36"/>
          <w:szCs w:val="36"/>
        </w:rPr>
        <w:t xml:space="preserve">Характеристика результатів навчальної діяльності наприкінці навчання за програмою 5 класу </w:t>
      </w:r>
    </w:p>
    <w:p w:rsidR="00873B96" w:rsidRPr="00873B96" w:rsidRDefault="00873B96" w:rsidP="00873B96">
      <w:pPr>
        <w:jc w:val="center"/>
        <w:rPr>
          <w:rFonts w:ascii="Times New Roman" w:hAnsi="Times New Roman" w:cs="Times New Roman"/>
          <w:b/>
          <w:sz w:val="36"/>
          <w:szCs w:val="36"/>
        </w:rPr>
      </w:pPr>
    </w:p>
    <w:tbl>
      <w:tblPr>
        <w:tblStyle w:val="10"/>
        <w:tblW w:w="0" w:type="auto"/>
        <w:jc w:val="center"/>
        <w:tblLook w:val="04A0" w:firstRow="1" w:lastRow="0" w:firstColumn="1" w:lastColumn="0" w:noHBand="0" w:noVBand="1"/>
      </w:tblPr>
      <w:tblGrid>
        <w:gridCol w:w="555"/>
        <w:gridCol w:w="9037"/>
      </w:tblGrid>
      <w:tr w:rsidR="00873B96" w:rsidRPr="00873B96" w:rsidTr="00873B96">
        <w:trPr>
          <w:jc w:val="center"/>
        </w:trPr>
        <w:tc>
          <w:tcPr>
            <w:tcW w:w="555" w:type="dxa"/>
            <w:shd w:val="clear" w:color="auto" w:fill="E5DFEC" w:themeFill="accent4" w:themeFillTint="33"/>
          </w:tcPr>
          <w:p w:rsidR="00873B96" w:rsidRPr="00873B96" w:rsidRDefault="00873B96" w:rsidP="00873B96">
            <w:pPr>
              <w:jc w:val="center"/>
              <w:rPr>
                <w:rFonts w:ascii="Times New Roman" w:hAnsi="Times New Roman" w:cs="Times New Roman"/>
                <w:sz w:val="28"/>
                <w:szCs w:val="28"/>
              </w:rPr>
            </w:pPr>
            <w:r w:rsidRPr="00873B96">
              <w:rPr>
                <w:rFonts w:ascii="Times New Roman" w:hAnsi="Times New Roman" w:cs="Times New Roman"/>
                <w:sz w:val="28"/>
                <w:szCs w:val="28"/>
              </w:rPr>
              <w:t>№ з/п</w:t>
            </w:r>
          </w:p>
        </w:tc>
        <w:tc>
          <w:tcPr>
            <w:tcW w:w="9037" w:type="dxa"/>
            <w:shd w:val="clear" w:color="auto" w:fill="E5DFEC" w:themeFill="accent4" w:themeFillTint="33"/>
            <w:vAlign w:val="center"/>
          </w:tcPr>
          <w:p w:rsidR="00873B96" w:rsidRPr="00873B96" w:rsidRDefault="00873B96" w:rsidP="00873B96">
            <w:pPr>
              <w:spacing w:line="360" w:lineRule="auto"/>
              <w:jc w:val="center"/>
              <w:rPr>
                <w:rFonts w:ascii="Times New Roman" w:hAnsi="Times New Roman" w:cs="Times New Roman"/>
                <w:b/>
                <w:sz w:val="28"/>
                <w:szCs w:val="28"/>
              </w:rPr>
            </w:pPr>
            <w:r w:rsidRPr="00873B96">
              <w:rPr>
                <w:rFonts w:ascii="Times New Roman" w:hAnsi="Times New Roman" w:cs="Times New Roman"/>
                <w:b/>
                <w:sz w:val="28"/>
                <w:szCs w:val="28"/>
              </w:rPr>
              <w:t>Результат навчання</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1</w:t>
            </w:r>
          </w:p>
        </w:tc>
        <w:tc>
          <w:tcPr>
            <w:tcW w:w="9037" w:type="dxa"/>
          </w:tcPr>
          <w:p w:rsidR="00873B96" w:rsidRPr="00E77B9D" w:rsidRDefault="006B29A1" w:rsidP="00873B96">
            <w:pPr>
              <w:rPr>
                <w:rFonts w:ascii="Times New Roman" w:hAnsi="Times New Roman" w:cs="Times New Roman"/>
                <w:sz w:val="28"/>
                <w:szCs w:val="28"/>
              </w:rPr>
            </w:pPr>
            <w:r>
              <w:rPr>
                <w:rFonts w:ascii="Times New Roman" w:hAnsi="Times New Roman" w:cs="Times New Roman"/>
                <w:sz w:val="28"/>
                <w:szCs w:val="28"/>
              </w:rPr>
              <w:t>Засвоїв (ла)</w:t>
            </w:r>
            <w:r w:rsidR="00E77B9D" w:rsidRPr="00E77B9D">
              <w:rPr>
                <w:rFonts w:ascii="Times New Roman" w:hAnsi="Times New Roman" w:cs="Times New Roman"/>
                <w:sz w:val="28"/>
                <w:szCs w:val="28"/>
              </w:rPr>
              <w:t xml:space="preserve"> основні категорії і поняття предмета</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2</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Опрацьовує та використовує інформацію</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3</w:t>
            </w:r>
          </w:p>
        </w:tc>
        <w:tc>
          <w:tcPr>
            <w:tcW w:w="9037" w:type="dxa"/>
          </w:tcPr>
          <w:p w:rsidR="00873B96" w:rsidRPr="006B29A1" w:rsidRDefault="006B29A1" w:rsidP="006B29A1">
            <w:pPr>
              <w:adjustRightInd w:val="0"/>
              <w:rPr>
                <w:rFonts w:ascii="Times New Roman" w:eastAsiaTheme="minorHAnsi" w:hAnsi="Times New Roman" w:cs="Times New Roman"/>
                <w:color w:val="000000"/>
                <w:sz w:val="28"/>
                <w:szCs w:val="28"/>
                <w:lang w:val="ru-RU" w:eastAsia="en-US" w:bidi="ar-SA"/>
              </w:rPr>
            </w:pPr>
            <w:proofErr w:type="spellStart"/>
            <w:r>
              <w:rPr>
                <w:rFonts w:ascii="Times New Roman" w:eastAsiaTheme="minorHAnsi" w:hAnsi="Times New Roman" w:cs="Times New Roman"/>
                <w:color w:val="000000"/>
                <w:sz w:val="28"/>
                <w:szCs w:val="28"/>
                <w:lang w:val="ru-RU" w:eastAsia="en-US" w:bidi="ar-SA"/>
              </w:rPr>
              <w:t>Усвідомлює</w:t>
            </w:r>
            <w:proofErr w:type="spellEnd"/>
            <w:r>
              <w:rPr>
                <w:rFonts w:ascii="Times New Roman" w:eastAsiaTheme="minorHAnsi" w:hAnsi="Times New Roman" w:cs="Times New Roman"/>
                <w:color w:val="000000"/>
                <w:sz w:val="28"/>
                <w:szCs w:val="28"/>
                <w:lang w:val="ru-RU" w:eastAsia="en-US" w:bidi="ar-SA"/>
              </w:rPr>
              <w:t xml:space="preserve"> </w:t>
            </w:r>
            <w:proofErr w:type="spellStart"/>
            <w:r>
              <w:rPr>
                <w:rFonts w:ascii="Times New Roman" w:eastAsiaTheme="minorHAnsi" w:hAnsi="Times New Roman" w:cs="Times New Roman"/>
                <w:color w:val="000000"/>
                <w:sz w:val="28"/>
                <w:szCs w:val="28"/>
                <w:lang w:val="ru-RU" w:eastAsia="en-US" w:bidi="ar-SA"/>
              </w:rPr>
              <w:t>в</w:t>
            </w:r>
            <w:r w:rsidRPr="006B29A1">
              <w:rPr>
                <w:rFonts w:ascii="Times New Roman" w:eastAsiaTheme="minorHAnsi" w:hAnsi="Times New Roman" w:cs="Times New Roman"/>
                <w:color w:val="000000"/>
                <w:sz w:val="28"/>
                <w:szCs w:val="28"/>
                <w:lang w:val="ru-RU" w:eastAsia="en-US" w:bidi="ar-SA"/>
              </w:rPr>
              <w:t>иховання</w:t>
            </w:r>
            <w:proofErr w:type="spellEnd"/>
            <w:r w:rsidRPr="006B29A1">
              <w:rPr>
                <w:rFonts w:ascii="Times New Roman" w:eastAsiaTheme="minorHAnsi" w:hAnsi="Times New Roman" w:cs="Times New Roman"/>
                <w:color w:val="000000"/>
                <w:sz w:val="28"/>
                <w:szCs w:val="28"/>
                <w:lang w:val="ru-RU" w:eastAsia="en-US" w:bidi="ar-SA"/>
              </w:rPr>
              <w:t xml:space="preserve"> </w:t>
            </w:r>
            <w:proofErr w:type="spellStart"/>
            <w:r w:rsidRPr="006B29A1">
              <w:rPr>
                <w:rFonts w:ascii="Times New Roman" w:eastAsiaTheme="minorHAnsi" w:hAnsi="Times New Roman" w:cs="Times New Roman"/>
                <w:color w:val="000000"/>
                <w:sz w:val="28"/>
                <w:szCs w:val="28"/>
                <w:lang w:val="ru-RU" w:eastAsia="en-US" w:bidi="ar-SA"/>
              </w:rPr>
              <w:t>дбайливого</w:t>
            </w:r>
            <w:proofErr w:type="spellEnd"/>
            <w:r w:rsidRPr="006B29A1">
              <w:rPr>
                <w:rFonts w:ascii="Times New Roman" w:eastAsiaTheme="minorHAnsi" w:hAnsi="Times New Roman" w:cs="Times New Roman"/>
                <w:color w:val="000000"/>
                <w:sz w:val="28"/>
                <w:szCs w:val="28"/>
                <w:lang w:val="ru-RU" w:eastAsia="en-US" w:bidi="ar-SA"/>
              </w:rPr>
              <w:t xml:space="preserve"> </w:t>
            </w:r>
            <w:proofErr w:type="spellStart"/>
            <w:r w:rsidRPr="006B29A1">
              <w:rPr>
                <w:rFonts w:ascii="Times New Roman" w:eastAsiaTheme="minorHAnsi" w:hAnsi="Times New Roman" w:cs="Times New Roman"/>
                <w:color w:val="000000"/>
                <w:sz w:val="28"/>
                <w:szCs w:val="28"/>
                <w:lang w:val="ru-RU" w:eastAsia="en-US" w:bidi="ar-SA"/>
              </w:rPr>
              <w:t>ставлення</w:t>
            </w:r>
            <w:proofErr w:type="spellEnd"/>
            <w:r w:rsidRPr="006B29A1">
              <w:rPr>
                <w:rFonts w:ascii="Times New Roman" w:eastAsiaTheme="minorHAnsi" w:hAnsi="Times New Roman" w:cs="Times New Roman"/>
                <w:color w:val="000000"/>
                <w:sz w:val="28"/>
                <w:szCs w:val="28"/>
                <w:lang w:val="ru-RU" w:eastAsia="en-US" w:bidi="ar-SA"/>
              </w:rPr>
              <w:t xml:space="preserve"> до </w:t>
            </w:r>
            <w:proofErr w:type="spellStart"/>
            <w:r w:rsidRPr="006B29A1">
              <w:rPr>
                <w:rFonts w:ascii="Times New Roman" w:eastAsiaTheme="minorHAnsi" w:hAnsi="Times New Roman" w:cs="Times New Roman"/>
                <w:color w:val="000000"/>
                <w:sz w:val="28"/>
                <w:szCs w:val="28"/>
                <w:lang w:val="ru-RU" w:eastAsia="en-US" w:bidi="ar-SA"/>
              </w:rPr>
              <w:t>особистого</w:t>
            </w:r>
            <w:proofErr w:type="spellEnd"/>
            <w:r w:rsidRPr="006B29A1">
              <w:rPr>
                <w:rFonts w:ascii="Times New Roman" w:eastAsiaTheme="minorHAnsi" w:hAnsi="Times New Roman" w:cs="Times New Roman"/>
                <w:color w:val="000000"/>
                <w:sz w:val="28"/>
                <w:szCs w:val="28"/>
                <w:lang w:val="ru-RU" w:eastAsia="en-US" w:bidi="ar-SA"/>
              </w:rPr>
              <w:t xml:space="preserve"> </w:t>
            </w:r>
            <w:proofErr w:type="spellStart"/>
            <w:r w:rsidRPr="006B29A1">
              <w:rPr>
                <w:rFonts w:ascii="Times New Roman" w:eastAsiaTheme="minorHAnsi" w:hAnsi="Times New Roman" w:cs="Times New Roman"/>
                <w:color w:val="000000"/>
                <w:sz w:val="28"/>
                <w:szCs w:val="28"/>
                <w:lang w:val="ru-RU" w:eastAsia="en-US" w:bidi="ar-SA"/>
              </w:rPr>
              <w:t>здоров’я</w:t>
            </w:r>
            <w:proofErr w:type="spellEnd"/>
            <w:r w:rsidRPr="006B29A1">
              <w:rPr>
                <w:rFonts w:ascii="Times New Roman" w:eastAsiaTheme="minorHAnsi" w:hAnsi="Times New Roman" w:cs="Times New Roman"/>
                <w:color w:val="000000"/>
                <w:sz w:val="28"/>
                <w:szCs w:val="28"/>
                <w:lang w:val="ru-RU" w:eastAsia="en-US" w:bidi="ar-SA"/>
              </w:rPr>
              <w:t xml:space="preserve">, </w:t>
            </w:r>
            <w:proofErr w:type="spellStart"/>
            <w:r w:rsidRPr="006B29A1">
              <w:rPr>
                <w:rFonts w:ascii="Times New Roman" w:eastAsiaTheme="minorHAnsi" w:hAnsi="Times New Roman" w:cs="Times New Roman"/>
                <w:color w:val="000000"/>
                <w:sz w:val="28"/>
                <w:szCs w:val="28"/>
                <w:lang w:val="ru-RU" w:eastAsia="en-US" w:bidi="ar-SA"/>
              </w:rPr>
              <w:t>безпеки</w:t>
            </w:r>
            <w:proofErr w:type="spellEnd"/>
            <w:r w:rsidRPr="006B29A1">
              <w:rPr>
                <w:rFonts w:ascii="Times New Roman" w:eastAsiaTheme="minorHAnsi" w:hAnsi="Times New Roman" w:cs="Times New Roman"/>
                <w:color w:val="000000"/>
                <w:sz w:val="28"/>
                <w:szCs w:val="28"/>
                <w:lang w:val="ru-RU" w:eastAsia="en-US" w:bidi="ar-SA"/>
              </w:rPr>
              <w:t xml:space="preserve">, </w:t>
            </w:r>
            <w:proofErr w:type="spellStart"/>
            <w:r w:rsidRPr="006B29A1">
              <w:rPr>
                <w:rFonts w:ascii="Times New Roman" w:eastAsiaTheme="minorHAnsi" w:hAnsi="Times New Roman" w:cs="Times New Roman"/>
                <w:color w:val="000000"/>
                <w:sz w:val="28"/>
                <w:szCs w:val="28"/>
                <w:lang w:val="ru-RU" w:eastAsia="en-US" w:bidi="ar-SA"/>
              </w:rPr>
              <w:t>добробуту</w:t>
            </w:r>
            <w:proofErr w:type="spellEnd"/>
            <w:r w:rsidRPr="006B29A1">
              <w:rPr>
                <w:rFonts w:ascii="Times New Roman" w:eastAsiaTheme="minorHAnsi" w:hAnsi="Times New Roman" w:cs="Times New Roman"/>
                <w:color w:val="000000"/>
                <w:sz w:val="28"/>
                <w:szCs w:val="28"/>
                <w:lang w:val="ru-RU" w:eastAsia="en-US" w:bidi="ar-SA"/>
              </w:rPr>
              <w:t xml:space="preserve"> </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4</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Загальна оцінка результатів</w:t>
            </w:r>
            <w:r>
              <w:rPr>
                <w:rFonts w:ascii="Times New Roman" w:hAnsi="Times New Roman" w:cs="Times New Roman"/>
                <w:sz w:val="28"/>
                <w:szCs w:val="28"/>
              </w:rPr>
              <w:t xml:space="preserve"> </w:t>
            </w:r>
            <w:r w:rsidRPr="00873B96">
              <w:rPr>
                <w:rFonts w:ascii="Times New Roman" w:hAnsi="Times New Roman" w:cs="Times New Roman"/>
                <w:sz w:val="28"/>
                <w:szCs w:val="28"/>
              </w:rPr>
              <w:t>навчання</w:t>
            </w:r>
          </w:p>
        </w:tc>
      </w:tr>
    </w:tbl>
    <w:p w:rsidR="00864FD0" w:rsidRDefault="00864FD0" w:rsidP="00864FD0">
      <w:pPr>
        <w:jc w:val="center"/>
        <w:rPr>
          <w:rStyle w:val="213pt"/>
          <w:rFonts w:eastAsiaTheme="minorEastAsia"/>
          <w:sz w:val="36"/>
          <w:szCs w:val="36"/>
        </w:rPr>
      </w:pPr>
    </w:p>
    <w:p w:rsidR="00864FD0" w:rsidRDefault="00864FD0" w:rsidP="00864FD0">
      <w:pPr>
        <w:jc w:val="center"/>
        <w:rPr>
          <w:rStyle w:val="213pt"/>
          <w:rFonts w:eastAsiaTheme="minorEastAsia"/>
          <w:sz w:val="36"/>
          <w:szCs w:val="36"/>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6B29A1" w:rsidRDefault="006B29A1" w:rsidP="00E472F7">
      <w:pPr>
        <w:jc w:val="center"/>
        <w:rPr>
          <w:rFonts w:ascii="Times New Roman" w:hAnsi="Times New Roman" w:cs="Times New Roman"/>
          <w:color w:val="000000" w:themeColor="text1"/>
          <w:sz w:val="28"/>
          <w:szCs w:val="28"/>
        </w:rPr>
      </w:pPr>
    </w:p>
    <w:p w:rsidR="006B29A1" w:rsidRDefault="006B29A1" w:rsidP="00E472F7">
      <w:pPr>
        <w:jc w:val="center"/>
        <w:rPr>
          <w:rFonts w:ascii="Times New Roman" w:hAnsi="Times New Roman" w:cs="Times New Roman"/>
          <w:color w:val="000000" w:themeColor="text1"/>
          <w:sz w:val="28"/>
          <w:szCs w:val="28"/>
        </w:rPr>
      </w:pPr>
    </w:p>
    <w:p w:rsidR="006B29A1" w:rsidRDefault="006B29A1" w:rsidP="00E472F7">
      <w:pPr>
        <w:jc w:val="center"/>
        <w:rPr>
          <w:rFonts w:ascii="Times New Roman" w:hAnsi="Times New Roman" w:cs="Times New Roman"/>
          <w:color w:val="000000" w:themeColor="text1"/>
          <w:sz w:val="28"/>
          <w:szCs w:val="28"/>
        </w:rPr>
      </w:pPr>
    </w:p>
    <w:p w:rsidR="006B29A1" w:rsidRDefault="006B29A1" w:rsidP="00E472F7">
      <w:pPr>
        <w:jc w:val="center"/>
        <w:rPr>
          <w:rFonts w:ascii="Times New Roman" w:hAnsi="Times New Roman" w:cs="Times New Roman"/>
          <w:color w:val="000000" w:themeColor="text1"/>
          <w:sz w:val="28"/>
          <w:szCs w:val="28"/>
        </w:rPr>
      </w:pPr>
    </w:p>
    <w:p w:rsid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6313B3" w:rsidRP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2F6305">
        <w:rPr>
          <w:rFonts w:ascii="Times New Roman" w:hAnsi="Times New Roman" w:cs="Times New Roman"/>
          <w:b/>
          <w:color w:val="000000" w:themeColor="text1"/>
          <w:sz w:val="28"/>
          <w:szCs w:val="28"/>
        </w:rPr>
        <w:t>«</w:t>
      </w:r>
      <w:r w:rsidR="00CB07B9" w:rsidRPr="002F6305">
        <w:rPr>
          <w:rFonts w:ascii="Times New Roman" w:hAnsi="Times New Roman" w:cs="Times New Roman"/>
          <w:b/>
          <w:color w:val="000000" w:themeColor="text1"/>
          <w:sz w:val="28"/>
          <w:szCs w:val="28"/>
        </w:rPr>
        <w:t>В</w:t>
      </w:r>
      <w:r w:rsidR="002F0012" w:rsidRPr="002F6305">
        <w:rPr>
          <w:rFonts w:ascii="Times New Roman" w:hAnsi="Times New Roman" w:cs="Times New Roman"/>
          <w:b/>
          <w:color w:val="000000" w:themeColor="text1"/>
          <w:sz w:val="28"/>
          <w:szCs w:val="28"/>
        </w:rPr>
        <w:t>СТУП</w:t>
      </w:r>
      <w:r w:rsidRPr="002F6305">
        <w:rPr>
          <w:rFonts w:ascii="Times New Roman" w:hAnsi="Times New Roman" w:cs="Times New Roman"/>
          <w:b/>
          <w:color w:val="000000" w:themeColor="text1"/>
          <w:sz w:val="28"/>
          <w:szCs w:val="28"/>
        </w:rPr>
        <w:t>»</w:t>
      </w:r>
    </w:p>
    <w:p w:rsidR="006313B3" w:rsidRDefault="006313B3" w:rsidP="006313B3">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E472F7" w:rsidRDefault="00E472F7" w:rsidP="006313B3">
      <w:pPr>
        <w:ind w:left="-709"/>
        <w:rPr>
          <w:sz w:val="24"/>
          <w:szCs w:val="24"/>
        </w:rPr>
      </w:pPr>
    </w:p>
    <w:tbl>
      <w:tblPr>
        <w:tblStyle w:val="a7"/>
        <w:tblW w:w="7371" w:type="dxa"/>
        <w:tblInd w:w="959" w:type="dxa"/>
        <w:tblLayout w:type="fixed"/>
        <w:tblLook w:val="04A0" w:firstRow="1" w:lastRow="0" w:firstColumn="1" w:lastColumn="0" w:noHBand="0" w:noVBand="1"/>
      </w:tblPr>
      <w:tblGrid>
        <w:gridCol w:w="540"/>
        <w:gridCol w:w="3055"/>
        <w:gridCol w:w="1933"/>
        <w:gridCol w:w="1843"/>
      </w:tblGrid>
      <w:tr w:rsidR="002F0012" w:rsidRPr="002F6305" w:rsidTr="0084781C">
        <w:trPr>
          <w:cantSplit/>
          <w:trHeight w:val="2961"/>
        </w:trPr>
        <w:tc>
          <w:tcPr>
            <w:tcW w:w="540" w:type="dxa"/>
          </w:tcPr>
          <w:p w:rsidR="002F0012" w:rsidRDefault="002F0012" w:rsidP="002F0012">
            <w:pPr>
              <w:jc w:val="center"/>
              <w:rPr>
                <w:rFonts w:ascii="Times New Roman" w:hAnsi="Times New Roman" w:cs="Times New Roman"/>
                <w:sz w:val="24"/>
                <w:szCs w:val="24"/>
              </w:rPr>
            </w:pPr>
          </w:p>
          <w:p w:rsidR="002F0012" w:rsidRDefault="002F0012" w:rsidP="002F0012">
            <w:pPr>
              <w:jc w:val="center"/>
              <w:rPr>
                <w:rFonts w:ascii="Times New Roman" w:hAnsi="Times New Roman" w:cs="Times New Roman"/>
                <w:sz w:val="24"/>
                <w:szCs w:val="24"/>
              </w:rPr>
            </w:pPr>
          </w:p>
          <w:p w:rsidR="002F0012" w:rsidRDefault="002F0012" w:rsidP="002F0012">
            <w:pPr>
              <w:jc w:val="center"/>
              <w:rPr>
                <w:rFonts w:ascii="Times New Roman" w:hAnsi="Times New Roman" w:cs="Times New Roman"/>
                <w:sz w:val="24"/>
                <w:szCs w:val="24"/>
              </w:rPr>
            </w:pPr>
          </w:p>
          <w:p w:rsidR="002F0012" w:rsidRDefault="002F0012" w:rsidP="002F0012">
            <w:pPr>
              <w:jc w:val="center"/>
              <w:rPr>
                <w:rFonts w:ascii="Times New Roman" w:hAnsi="Times New Roman" w:cs="Times New Roman"/>
                <w:sz w:val="24"/>
                <w:szCs w:val="24"/>
              </w:rPr>
            </w:pPr>
          </w:p>
          <w:p w:rsidR="002F0012" w:rsidRDefault="002F0012" w:rsidP="002F0012">
            <w:pPr>
              <w:jc w:val="center"/>
              <w:rPr>
                <w:rFonts w:ascii="Times New Roman" w:hAnsi="Times New Roman" w:cs="Times New Roman"/>
                <w:sz w:val="24"/>
                <w:szCs w:val="24"/>
              </w:rPr>
            </w:pPr>
          </w:p>
          <w:p w:rsidR="002F0012" w:rsidRPr="005A1CF1" w:rsidRDefault="002F0012" w:rsidP="002F0012">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2F0012" w:rsidRDefault="002F0012" w:rsidP="002F0012">
            <w:pPr>
              <w:spacing w:line="276" w:lineRule="auto"/>
              <w:jc w:val="both"/>
              <w:rPr>
                <w:rFonts w:ascii="Times New Roman" w:hAnsi="Times New Roman" w:cs="Times New Roman"/>
                <w:b/>
                <w:sz w:val="24"/>
                <w:szCs w:val="24"/>
              </w:rPr>
            </w:pPr>
          </w:p>
          <w:p w:rsidR="002F0012" w:rsidRDefault="002F0012" w:rsidP="002F0012">
            <w:pPr>
              <w:spacing w:line="276" w:lineRule="auto"/>
              <w:jc w:val="both"/>
              <w:rPr>
                <w:rFonts w:ascii="Times New Roman" w:hAnsi="Times New Roman" w:cs="Times New Roman"/>
                <w:b/>
                <w:sz w:val="24"/>
                <w:szCs w:val="24"/>
              </w:rPr>
            </w:pPr>
          </w:p>
          <w:p w:rsidR="002F0012" w:rsidRDefault="002F0012" w:rsidP="002F0012">
            <w:pPr>
              <w:spacing w:line="276" w:lineRule="auto"/>
              <w:jc w:val="both"/>
              <w:rPr>
                <w:rFonts w:ascii="Times New Roman" w:hAnsi="Times New Roman" w:cs="Times New Roman"/>
                <w:b/>
                <w:sz w:val="24"/>
                <w:szCs w:val="24"/>
              </w:rPr>
            </w:pPr>
          </w:p>
          <w:p w:rsidR="002F0012" w:rsidRDefault="002F0012" w:rsidP="002F0012">
            <w:pPr>
              <w:spacing w:line="276" w:lineRule="auto"/>
              <w:jc w:val="both"/>
              <w:rPr>
                <w:rFonts w:ascii="Times New Roman" w:hAnsi="Times New Roman" w:cs="Times New Roman"/>
                <w:b/>
                <w:sz w:val="24"/>
                <w:szCs w:val="24"/>
              </w:rPr>
            </w:pPr>
          </w:p>
          <w:p w:rsidR="002F0012" w:rsidRPr="00AE1268" w:rsidRDefault="002F0012" w:rsidP="002F0012">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933" w:type="dxa"/>
            <w:textDirection w:val="btLr"/>
            <w:vAlign w:val="center"/>
          </w:tcPr>
          <w:p w:rsidR="002F0012" w:rsidRPr="0084781C" w:rsidRDefault="002F0012" w:rsidP="0084781C">
            <w:pPr>
              <w:ind w:left="113" w:right="113"/>
              <w:rPr>
                <w:rFonts w:ascii="Times New Roman" w:hAnsi="Times New Roman" w:cs="Times New Roman"/>
                <w:sz w:val="20"/>
                <w:szCs w:val="20"/>
              </w:rPr>
            </w:pPr>
            <w:r w:rsidRPr="0084781C">
              <w:rPr>
                <w:rStyle w:val="2"/>
                <w:rFonts w:eastAsiaTheme="minorEastAsia"/>
                <w:sz w:val="20"/>
                <w:szCs w:val="20"/>
              </w:rPr>
              <w:t>Пояснює, що таке здоров’я, безпека і добробут, яку роль вони відіграють у житті та стосунках людей. Визначає свої цінності.</w:t>
            </w:r>
          </w:p>
        </w:tc>
        <w:tc>
          <w:tcPr>
            <w:tcW w:w="1843" w:type="dxa"/>
            <w:textDirection w:val="btLr"/>
            <w:vAlign w:val="center"/>
          </w:tcPr>
          <w:p w:rsidR="002F0012" w:rsidRPr="002F6305" w:rsidRDefault="002F6305" w:rsidP="0084781C">
            <w:pPr>
              <w:ind w:left="113" w:right="113"/>
              <w:rPr>
                <w:rFonts w:ascii="Times New Roman" w:hAnsi="Times New Roman" w:cs="Times New Roman"/>
                <w:sz w:val="18"/>
                <w:szCs w:val="18"/>
              </w:rPr>
            </w:pPr>
            <w:r w:rsidRPr="002F6305">
              <w:rPr>
                <w:rFonts w:ascii="Times New Roman" w:hAnsi="Times New Roman" w:cs="Times New Roman"/>
                <w:sz w:val="18"/>
                <w:szCs w:val="18"/>
              </w:rPr>
              <w:t>Визначає, ідентифікує та обговорює фізичні, психічні (у тому числі емоційні) і соціальні зміни, які відбуваються під час переходу в основну школу.</w:t>
            </w: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2F0012" w:rsidRPr="00AE1268" w:rsidRDefault="002F0012" w:rsidP="00E472F7">
            <w:pPr>
              <w:spacing w:line="276" w:lineRule="auto"/>
              <w:jc w:val="both"/>
              <w:rPr>
                <w:rFonts w:ascii="Times New Roman" w:hAnsi="Times New Roman" w:cs="Times New Roman"/>
                <w:sz w:val="28"/>
                <w:szCs w:val="28"/>
              </w:rPr>
            </w:pPr>
          </w:p>
        </w:tc>
        <w:tc>
          <w:tcPr>
            <w:tcW w:w="1933" w:type="dxa"/>
          </w:tcPr>
          <w:p w:rsidR="002F0012" w:rsidRDefault="002F0012" w:rsidP="00E472F7">
            <w:pPr>
              <w:rPr>
                <w:rFonts w:ascii="Times New Roman" w:hAnsi="Times New Roman" w:cs="Times New Roman"/>
                <w:sz w:val="24"/>
                <w:szCs w:val="24"/>
              </w:rPr>
            </w:pPr>
          </w:p>
        </w:tc>
        <w:tc>
          <w:tcPr>
            <w:tcW w:w="1843" w:type="dxa"/>
          </w:tcPr>
          <w:p w:rsidR="002F0012" w:rsidRDefault="002F0012" w:rsidP="00E472F7">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w:t>
            </w:r>
          </w:p>
        </w:tc>
        <w:tc>
          <w:tcPr>
            <w:tcW w:w="3055" w:type="dxa"/>
          </w:tcPr>
          <w:p w:rsidR="002F0012" w:rsidRDefault="002F0012" w:rsidP="006F0A42">
            <w:pPr>
              <w:spacing w:line="276" w:lineRule="auto"/>
              <w:jc w:val="both"/>
              <w:rPr>
                <w:rFonts w:ascii="Times New Roman" w:hAnsi="Times New Roman" w:cs="Times New Roman"/>
                <w:sz w:val="28"/>
                <w:szCs w:val="28"/>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3</w:t>
            </w:r>
          </w:p>
        </w:tc>
        <w:tc>
          <w:tcPr>
            <w:tcW w:w="3055" w:type="dxa"/>
          </w:tcPr>
          <w:p w:rsidR="002F0012" w:rsidRPr="00AE1268" w:rsidRDefault="002F0012" w:rsidP="006F0A42">
            <w:pPr>
              <w:spacing w:line="276" w:lineRule="auto"/>
              <w:jc w:val="both"/>
              <w:rPr>
                <w:rStyle w:val="2"/>
                <w:rFonts w:eastAsiaTheme="minorEastAsia"/>
                <w:sz w:val="28"/>
                <w:szCs w:val="28"/>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76"/>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4</w:t>
            </w:r>
          </w:p>
        </w:tc>
        <w:tc>
          <w:tcPr>
            <w:tcW w:w="3055" w:type="dxa"/>
          </w:tcPr>
          <w:p w:rsidR="002F0012" w:rsidRPr="00AE1268" w:rsidRDefault="002F0012" w:rsidP="006F0A42">
            <w:pPr>
              <w:spacing w:line="276" w:lineRule="auto"/>
              <w:jc w:val="both"/>
              <w:rPr>
                <w:rStyle w:val="2"/>
                <w:rFonts w:eastAsiaTheme="minorEastAsia"/>
                <w:sz w:val="28"/>
                <w:szCs w:val="28"/>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5</w:t>
            </w:r>
          </w:p>
        </w:tc>
        <w:tc>
          <w:tcPr>
            <w:tcW w:w="3055" w:type="dxa"/>
          </w:tcPr>
          <w:p w:rsidR="002F0012" w:rsidRPr="00AE1268" w:rsidRDefault="002F0012" w:rsidP="006F0A42">
            <w:pPr>
              <w:spacing w:line="276" w:lineRule="auto"/>
              <w:jc w:val="both"/>
              <w:rPr>
                <w:rFonts w:ascii="Times New Roman" w:hAnsi="Times New Roman" w:cs="Times New Roman"/>
                <w:sz w:val="28"/>
                <w:szCs w:val="28"/>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6</w:t>
            </w:r>
          </w:p>
        </w:tc>
        <w:tc>
          <w:tcPr>
            <w:tcW w:w="3055" w:type="dxa"/>
          </w:tcPr>
          <w:p w:rsidR="002F0012" w:rsidRDefault="002F0012" w:rsidP="006F0A42">
            <w:pPr>
              <w:spacing w:line="276" w:lineRule="auto"/>
              <w:jc w:val="both"/>
              <w:rPr>
                <w:rStyle w:val="2"/>
                <w:rFonts w:eastAsiaTheme="minorEastAsia"/>
                <w:sz w:val="28"/>
                <w:szCs w:val="28"/>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7</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76"/>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8</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9</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10</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11</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12</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13</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14</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15</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76"/>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16</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17</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18</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19</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76"/>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20</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21</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22</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23</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24</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25</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26</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27</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76"/>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28</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29</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30</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31</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r w:rsidR="002F0012" w:rsidTr="0084781C">
        <w:trPr>
          <w:trHeight w:val="260"/>
        </w:trPr>
        <w:tc>
          <w:tcPr>
            <w:tcW w:w="540" w:type="dxa"/>
          </w:tcPr>
          <w:p w:rsidR="002F0012" w:rsidRPr="006F0A42" w:rsidRDefault="002F0012" w:rsidP="006F0A42">
            <w:pPr>
              <w:jc w:val="center"/>
              <w:rPr>
                <w:rFonts w:ascii="Times New Roman" w:hAnsi="Times New Roman" w:cs="Times New Roman"/>
              </w:rPr>
            </w:pPr>
            <w:r w:rsidRPr="006F0A42">
              <w:rPr>
                <w:rFonts w:ascii="Times New Roman" w:hAnsi="Times New Roman" w:cs="Times New Roman"/>
              </w:rPr>
              <w:t>32</w:t>
            </w:r>
          </w:p>
        </w:tc>
        <w:tc>
          <w:tcPr>
            <w:tcW w:w="3055" w:type="dxa"/>
          </w:tcPr>
          <w:p w:rsidR="002F0012" w:rsidRDefault="002F0012" w:rsidP="006F0A42">
            <w:pPr>
              <w:rPr>
                <w:rFonts w:ascii="Times New Roman" w:hAnsi="Times New Roman" w:cs="Times New Roman"/>
                <w:sz w:val="24"/>
                <w:szCs w:val="24"/>
              </w:rPr>
            </w:pPr>
          </w:p>
        </w:tc>
        <w:tc>
          <w:tcPr>
            <w:tcW w:w="1933" w:type="dxa"/>
          </w:tcPr>
          <w:p w:rsidR="002F0012" w:rsidRDefault="002F0012" w:rsidP="006F0A42">
            <w:pPr>
              <w:rPr>
                <w:rFonts w:ascii="Times New Roman" w:hAnsi="Times New Roman" w:cs="Times New Roman"/>
                <w:sz w:val="24"/>
                <w:szCs w:val="24"/>
              </w:rPr>
            </w:pPr>
          </w:p>
        </w:tc>
        <w:tc>
          <w:tcPr>
            <w:tcW w:w="1843" w:type="dxa"/>
          </w:tcPr>
          <w:p w:rsidR="002F0012" w:rsidRDefault="002F0012" w:rsidP="006F0A42">
            <w:pPr>
              <w:rPr>
                <w:rFonts w:ascii="Times New Roman" w:hAnsi="Times New Roman" w:cs="Times New Roman"/>
                <w:sz w:val="24"/>
                <w:szCs w:val="24"/>
              </w:rPr>
            </w:pPr>
          </w:p>
        </w:tc>
      </w:tr>
    </w:tbl>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E472F7" w:rsidRP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2F6305">
        <w:rPr>
          <w:rFonts w:ascii="Times New Roman" w:hAnsi="Times New Roman" w:cs="Times New Roman"/>
          <w:b/>
          <w:color w:val="000000" w:themeColor="text1"/>
          <w:sz w:val="28"/>
          <w:szCs w:val="28"/>
        </w:rPr>
        <w:t>«</w:t>
      </w:r>
      <w:r w:rsidR="0084781C" w:rsidRPr="002F6305">
        <w:rPr>
          <w:rFonts w:ascii="Times New Roman" w:hAnsi="Times New Roman" w:cs="Times New Roman"/>
          <w:b/>
          <w:color w:val="000000" w:themeColor="text1"/>
          <w:sz w:val="28"/>
          <w:szCs w:val="28"/>
        </w:rPr>
        <w:t>ВЧУСЬ ВЧИТИСЯ</w:t>
      </w:r>
      <w:r w:rsidRPr="002F6305">
        <w:rPr>
          <w:rFonts w:ascii="Times New Roman" w:hAnsi="Times New Roman" w:cs="Times New Roman"/>
          <w:b/>
          <w:color w:val="000000" w:themeColor="text1"/>
          <w:sz w:val="28"/>
          <w:szCs w:val="28"/>
        </w:rPr>
        <w:t>»</w:t>
      </w:r>
    </w:p>
    <w:p w:rsidR="00E472F7" w:rsidRDefault="00E472F7" w:rsidP="00E472F7">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tbl>
      <w:tblPr>
        <w:tblStyle w:val="a7"/>
        <w:tblW w:w="9214" w:type="dxa"/>
        <w:tblInd w:w="959" w:type="dxa"/>
        <w:tblLayout w:type="fixed"/>
        <w:tblLook w:val="04A0" w:firstRow="1" w:lastRow="0" w:firstColumn="1" w:lastColumn="0" w:noHBand="0" w:noVBand="1"/>
      </w:tblPr>
      <w:tblGrid>
        <w:gridCol w:w="540"/>
        <w:gridCol w:w="3055"/>
        <w:gridCol w:w="1933"/>
        <w:gridCol w:w="1843"/>
        <w:gridCol w:w="1843"/>
      </w:tblGrid>
      <w:tr w:rsidR="0084781C" w:rsidRPr="0084781C" w:rsidTr="0084781C">
        <w:trPr>
          <w:cantSplit/>
          <w:trHeight w:val="2961"/>
        </w:trPr>
        <w:tc>
          <w:tcPr>
            <w:tcW w:w="540" w:type="dxa"/>
          </w:tcPr>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Pr="005A1CF1" w:rsidRDefault="0084781C" w:rsidP="0084781C">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Pr="00AE1268" w:rsidRDefault="0084781C" w:rsidP="0084781C">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933" w:type="dxa"/>
            <w:textDirection w:val="btLr"/>
            <w:vAlign w:val="center"/>
          </w:tcPr>
          <w:p w:rsidR="0084781C" w:rsidRPr="0084781C" w:rsidRDefault="0084781C" w:rsidP="0084781C">
            <w:pPr>
              <w:ind w:left="113" w:right="113"/>
              <w:jc w:val="both"/>
              <w:rPr>
                <w:rFonts w:ascii="Times New Roman" w:hAnsi="Times New Roman" w:cs="Times New Roman"/>
                <w:sz w:val="18"/>
                <w:szCs w:val="18"/>
              </w:rPr>
            </w:pPr>
            <w:r w:rsidRPr="00D16EDA">
              <w:rPr>
                <w:rFonts w:ascii="Times New Roman" w:eastAsiaTheme="minorHAnsi" w:hAnsi="Times New Roman" w:cs="Times New Roman"/>
                <w:iCs/>
                <w:color w:val="000000"/>
                <w:sz w:val="18"/>
                <w:szCs w:val="18"/>
                <w:lang w:eastAsia="en-US" w:bidi="ar-SA"/>
              </w:rPr>
              <w:t xml:space="preserve">Відстежує </w:t>
            </w:r>
            <w:r w:rsidRPr="00D16EDA">
              <w:rPr>
                <w:rFonts w:ascii="Times New Roman" w:eastAsiaTheme="minorHAnsi" w:hAnsi="Times New Roman" w:cs="Times New Roman"/>
                <w:color w:val="000000"/>
                <w:sz w:val="18"/>
                <w:szCs w:val="18"/>
                <w:lang w:eastAsia="en-US" w:bidi="ar-SA"/>
              </w:rPr>
              <w:t xml:space="preserve">власний поступ і висловлює бажання пізнавати нове без шкоди для здоров’я. </w:t>
            </w:r>
            <w:r w:rsidRPr="0084781C">
              <w:rPr>
                <w:rFonts w:ascii="Times New Roman" w:hAnsi="Times New Roman" w:cs="Times New Roman"/>
                <w:sz w:val="18"/>
                <w:szCs w:val="18"/>
              </w:rPr>
              <w:t>Організовує власний освітній простір, раціонально розподіляє час.</w:t>
            </w:r>
          </w:p>
        </w:tc>
        <w:tc>
          <w:tcPr>
            <w:tcW w:w="1843" w:type="dxa"/>
            <w:textDirection w:val="btLr"/>
            <w:vAlign w:val="center"/>
          </w:tcPr>
          <w:p w:rsidR="0084781C" w:rsidRPr="0084781C" w:rsidRDefault="0084781C" w:rsidP="0084781C">
            <w:pPr>
              <w:ind w:left="113" w:right="113"/>
              <w:jc w:val="both"/>
              <w:rPr>
                <w:rFonts w:ascii="Times New Roman" w:hAnsi="Times New Roman" w:cs="Times New Roman"/>
                <w:sz w:val="18"/>
                <w:szCs w:val="18"/>
              </w:rPr>
            </w:pPr>
            <w:r w:rsidRPr="0084781C">
              <w:rPr>
                <w:rFonts w:ascii="Times New Roman" w:hAnsi="Times New Roman" w:cs="Times New Roman"/>
                <w:sz w:val="18"/>
                <w:szCs w:val="18"/>
              </w:rPr>
              <w:t>Використовує допоміжні засоби для навчання, зокрема цифрові пристрої, без шкоди для здоров’я.</w:t>
            </w:r>
          </w:p>
        </w:tc>
        <w:tc>
          <w:tcPr>
            <w:tcW w:w="1843" w:type="dxa"/>
            <w:textDirection w:val="btLr"/>
            <w:vAlign w:val="center"/>
          </w:tcPr>
          <w:p w:rsidR="0084781C" w:rsidRPr="0084781C" w:rsidRDefault="0084781C" w:rsidP="0084781C">
            <w:pPr>
              <w:ind w:left="113" w:right="113"/>
              <w:jc w:val="both"/>
              <w:rPr>
                <w:rFonts w:ascii="Times New Roman" w:hAnsi="Times New Roman" w:cs="Times New Roman"/>
                <w:sz w:val="18"/>
                <w:szCs w:val="18"/>
              </w:rPr>
            </w:pPr>
            <w:r w:rsidRPr="0084781C">
              <w:rPr>
                <w:rFonts w:ascii="Times New Roman" w:hAnsi="Times New Roman" w:cs="Times New Roman"/>
                <w:sz w:val="18"/>
                <w:szCs w:val="18"/>
              </w:rPr>
              <w:t>Знаходить інформацію щодо здоров’я, безпеки та добробуту в різних джерелах і перевіряє її достовірність.</w:t>
            </w: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84781C" w:rsidRPr="00AE1268" w:rsidRDefault="0084781C" w:rsidP="002F6305">
            <w:pPr>
              <w:spacing w:line="276" w:lineRule="auto"/>
              <w:jc w:val="both"/>
              <w:rPr>
                <w:rFonts w:ascii="Times New Roman" w:hAnsi="Times New Roman" w:cs="Times New Roman"/>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w:t>
            </w:r>
          </w:p>
        </w:tc>
        <w:tc>
          <w:tcPr>
            <w:tcW w:w="3055" w:type="dxa"/>
          </w:tcPr>
          <w:p w:rsidR="0084781C" w:rsidRDefault="0084781C" w:rsidP="002F6305">
            <w:pPr>
              <w:spacing w:line="276" w:lineRule="auto"/>
              <w:jc w:val="both"/>
              <w:rPr>
                <w:rFonts w:ascii="Times New Roman" w:hAnsi="Times New Roman" w:cs="Times New Roman"/>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w:t>
            </w:r>
          </w:p>
        </w:tc>
        <w:tc>
          <w:tcPr>
            <w:tcW w:w="3055" w:type="dxa"/>
          </w:tcPr>
          <w:p w:rsidR="0084781C" w:rsidRPr="00AE1268" w:rsidRDefault="0084781C" w:rsidP="002F6305">
            <w:pPr>
              <w:spacing w:line="276" w:lineRule="auto"/>
              <w:jc w:val="both"/>
              <w:rPr>
                <w:rStyle w:val="2"/>
                <w:rFonts w:eastAsiaTheme="minorEastAsia"/>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4</w:t>
            </w:r>
          </w:p>
        </w:tc>
        <w:tc>
          <w:tcPr>
            <w:tcW w:w="3055" w:type="dxa"/>
          </w:tcPr>
          <w:p w:rsidR="0084781C" w:rsidRPr="00AE1268" w:rsidRDefault="0084781C" w:rsidP="002F6305">
            <w:pPr>
              <w:spacing w:line="276" w:lineRule="auto"/>
              <w:jc w:val="both"/>
              <w:rPr>
                <w:rStyle w:val="2"/>
                <w:rFonts w:eastAsiaTheme="minorEastAsia"/>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5</w:t>
            </w:r>
          </w:p>
        </w:tc>
        <w:tc>
          <w:tcPr>
            <w:tcW w:w="3055" w:type="dxa"/>
          </w:tcPr>
          <w:p w:rsidR="0084781C" w:rsidRPr="00AE1268" w:rsidRDefault="0084781C" w:rsidP="002F6305">
            <w:pPr>
              <w:spacing w:line="276" w:lineRule="auto"/>
              <w:jc w:val="both"/>
              <w:rPr>
                <w:rFonts w:ascii="Times New Roman" w:hAnsi="Times New Roman" w:cs="Times New Roman"/>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6</w:t>
            </w:r>
          </w:p>
        </w:tc>
        <w:tc>
          <w:tcPr>
            <w:tcW w:w="3055" w:type="dxa"/>
          </w:tcPr>
          <w:p w:rsidR="0084781C" w:rsidRDefault="0084781C" w:rsidP="002F6305">
            <w:pPr>
              <w:spacing w:line="276" w:lineRule="auto"/>
              <w:jc w:val="both"/>
              <w:rPr>
                <w:rStyle w:val="2"/>
                <w:rFonts w:eastAsiaTheme="minorEastAsia"/>
                <w:sz w:val="28"/>
                <w:szCs w:val="28"/>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7</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8</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9</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10</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11</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12</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13</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14</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15</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16</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17</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18</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19</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20</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21</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22</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23</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24</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25</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26</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27</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28</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29</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30</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31</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r w:rsidR="0084781C" w:rsidTr="0084781C">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32</w:t>
            </w:r>
          </w:p>
        </w:tc>
        <w:tc>
          <w:tcPr>
            <w:tcW w:w="3055" w:type="dxa"/>
          </w:tcPr>
          <w:p w:rsidR="0084781C" w:rsidRDefault="0084781C" w:rsidP="002F6305">
            <w:pPr>
              <w:rPr>
                <w:rFonts w:ascii="Times New Roman" w:hAnsi="Times New Roman" w:cs="Times New Roman"/>
                <w:sz w:val="24"/>
                <w:szCs w:val="24"/>
              </w:rPr>
            </w:pPr>
          </w:p>
        </w:tc>
        <w:tc>
          <w:tcPr>
            <w:tcW w:w="193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c>
          <w:tcPr>
            <w:tcW w:w="1843" w:type="dxa"/>
          </w:tcPr>
          <w:p w:rsidR="0084781C" w:rsidRDefault="0084781C" w:rsidP="002F6305">
            <w:pPr>
              <w:rPr>
                <w:rFonts w:ascii="Times New Roman" w:hAnsi="Times New Roman" w:cs="Times New Roman"/>
                <w:sz w:val="24"/>
                <w:szCs w:val="24"/>
              </w:rPr>
            </w:pPr>
          </w:p>
        </w:tc>
      </w:tr>
    </w:tbl>
    <w:p w:rsidR="00E472F7" w:rsidRDefault="00E472F7" w:rsidP="00E472F7">
      <w:pPr>
        <w:ind w:left="-709"/>
        <w:rPr>
          <w:sz w:val="24"/>
          <w:szCs w:val="24"/>
        </w:rPr>
      </w:pPr>
    </w:p>
    <w:p w:rsidR="006B29A1" w:rsidRDefault="006B29A1" w:rsidP="00873B96">
      <w:pPr>
        <w:jc w:val="center"/>
        <w:rPr>
          <w:rFonts w:ascii="Times New Roman" w:hAnsi="Times New Roman" w:cs="Times New Roman"/>
          <w:color w:val="000000" w:themeColor="text1"/>
          <w:sz w:val="28"/>
          <w:szCs w:val="28"/>
        </w:rPr>
      </w:pPr>
    </w:p>
    <w:p w:rsidR="006B29A1" w:rsidRDefault="006B29A1" w:rsidP="00873B96">
      <w:pPr>
        <w:jc w:val="center"/>
        <w:rPr>
          <w:rFonts w:ascii="Times New Roman" w:hAnsi="Times New Roman" w:cs="Times New Roman"/>
          <w:color w:val="000000" w:themeColor="text1"/>
          <w:sz w:val="28"/>
          <w:szCs w:val="28"/>
        </w:rPr>
      </w:pPr>
    </w:p>
    <w:p w:rsidR="006B29A1" w:rsidRDefault="006B29A1" w:rsidP="00873B96">
      <w:pPr>
        <w:jc w:val="center"/>
        <w:rPr>
          <w:rFonts w:ascii="Times New Roman" w:hAnsi="Times New Roman" w:cs="Times New Roman"/>
          <w:color w:val="000000" w:themeColor="text1"/>
          <w:sz w:val="28"/>
          <w:szCs w:val="28"/>
        </w:rPr>
      </w:pPr>
    </w:p>
    <w:p w:rsidR="006B29A1" w:rsidRDefault="006B29A1" w:rsidP="00873B96">
      <w:pPr>
        <w:jc w:val="center"/>
        <w:rPr>
          <w:rFonts w:ascii="Times New Roman" w:hAnsi="Times New Roman" w:cs="Times New Roman"/>
          <w:color w:val="000000" w:themeColor="text1"/>
          <w:sz w:val="28"/>
          <w:szCs w:val="28"/>
        </w:rPr>
      </w:pPr>
    </w:p>
    <w:p w:rsidR="006B29A1" w:rsidRDefault="006B29A1" w:rsidP="00873B96">
      <w:pPr>
        <w:jc w:val="center"/>
        <w:rPr>
          <w:rFonts w:ascii="Times New Roman" w:hAnsi="Times New Roman" w:cs="Times New Roman"/>
          <w:color w:val="000000" w:themeColor="text1"/>
          <w:sz w:val="28"/>
          <w:szCs w:val="28"/>
        </w:rPr>
      </w:pPr>
    </w:p>
    <w:p w:rsidR="00E472F7" w:rsidRPr="00873B96" w:rsidRDefault="00E472F7" w:rsidP="00873B96">
      <w:pPr>
        <w:jc w:val="cente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6D481A">
        <w:rPr>
          <w:rFonts w:ascii="Times New Roman" w:hAnsi="Times New Roman" w:cs="Times New Roman"/>
          <w:color w:val="000000" w:themeColor="text1"/>
          <w:sz w:val="28"/>
          <w:szCs w:val="28"/>
        </w:rPr>
        <w:t xml:space="preserve"> </w:t>
      </w:r>
      <w:r w:rsidRPr="00E472F7">
        <w:rPr>
          <w:rFonts w:ascii="Times New Roman" w:hAnsi="Times New Roman" w:cs="Times New Roman"/>
          <w:color w:val="000000" w:themeColor="text1"/>
          <w:sz w:val="28"/>
          <w:szCs w:val="28"/>
        </w:rPr>
        <w:t>роботи</w:t>
      </w:r>
    </w:p>
    <w:p w:rsidR="00E472F7" w:rsidRPr="006D481A" w:rsidRDefault="00E472F7" w:rsidP="006D481A">
      <w:pPr>
        <w:spacing w:line="276" w:lineRule="auto"/>
        <w:jc w:val="center"/>
        <w:rPr>
          <w:rFonts w:ascii="Times New Roman" w:eastAsiaTheme="minorEastAsia" w:hAnsi="Times New Roman" w:cs="Times New Roman"/>
          <w:b/>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0084781C" w:rsidRPr="00D16EDA">
        <w:rPr>
          <w:rStyle w:val="2"/>
          <w:rFonts w:eastAsiaTheme="minorEastAsia"/>
          <w:b/>
          <w:color w:val="auto"/>
          <w:sz w:val="28"/>
          <w:szCs w:val="28"/>
        </w:rPr>
        <w:t>МОЯ БЕЗПЕКА</w:t>
      </w:r>
      <w:r w:rsidRPr="007332AF">
        <w:rPr>
          <w:rFonts w:ascii="Times New Roman" w:hAnsi="Times New Roman" w:cs="Times New Roman"/>
          <w:color w:val="000000" w:themeColor="text1"/>
          <w:sz w:val="28"/>
          <w:szCs w:val="28"/>
        </w:rPr>
        <w:t>»</w:t>
      </w:r>
    </w:p>
    <w:p w:rsidR="00E472F7" w:rsidRDefault="00E472F7" w:rsidP="00E472F7">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E472F7" w:rsidRDefault="00E472F7" w:rsidP="00E472F7">
      <w:pPr>
        <w:ind w:left="-709"/>
        <w:rPr>
          <w:sz w:val="24"/>
          <w:szCs w:val="24"/>
        </w:rPr>
      </w:pPr>
    </w:p>
    <w:p w:rsidR="00E472F7" w:rsidRDefault="00E472F7" w:rsidP="00E472F7">
      <w:pPr>
        <w:ind w:left="-709"/>
        <w:rPr>
          <w:sz w:val="24"/>
          <w:szCs w:val="24"/>
        </w:rPr>
      </w:pPr>
    </w:p>
    <w:tbl>
      <w:tblPr>
        <w:tblStyle w:val="a7"/>
        <w:tblW w:w="10064" w:type="dxa"/>
        <w:tblInd w:w="959" w:type="dxa"/>
        <w:tblLayout w:type="fixed"/>
        <w:tblLook w:val="04A0" w:firstRow="1" w:lastRow="0" w:firstColumn="1" w:lastColumn="0" w:noHBand="0" w:noVBand="1"/>
      </w:tblPr>
      <w:tblGrid>
        <w:gridCol w:w="540"/>
        <w:gridCol w:w="3055"/>
        <w:gridCol w:w="1224"/>
        <w:gridCol w:w="1134"/>
        <w:gridCol w:w="1134"/>
        <w:gridCol w:w="1276"/>
        <w:gridCol w:w="1701"/>
      </w:tblGrid>
      <w:tr w:rsidR="0084781C" w:rsidRPr="0084781C" w:rsidTr="002F6305">
        <w:trPr>
          <w:cantSplit/>
          <w:trHeight w:val="2961"/>
        </w:trPr>
        <w:tc>
          <w:tcPr>
            <w:tcW w:w="540" w:type="dxa"/>
          </w:tcPr>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Default="0084781C" w:rsidP="0084781C">
            <w:pPr>
              <w:jc w:val="center"/>
              <w:rPr>
                <w:rFonts w:ascii="Times New Roman" w:hAnsi="Times New Roman" w:cs="Times New Roman"/>
                <w:sz w:val="24"/>
                <w:szCs w:val="24"/>
              </w:rPr>
            </w:pPr>
          </w:p>
          <w:p w:rsidR="0084781C" w:rsidRPr="005A1CF1" w:rsidRDefault="0084781C" w:rsidP="0084781C">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Default="0084781C" w:rsidP="0084781C">
            <w:pPr>
              <w:spacing w:line="276" w:lineRule="auto"/>
              <w:jc w:val="both"/>
              <w:rPr>
                <w:rFonts w:ascii="Times New Roman" w:hAnsi="Times New Roman" w:cs="Times New Roman"/>
                <w:b/>
                <w:sz w:val="24"/>
                <w:szCs w:val="24"/>
              </w:rPr>
            </w:pPr>
          </w:p>
          <w:p w:rsidR="0084781C" w:rsidRPr="00AE1268" w:rsidRDefault="0084781C" w:rsidP="0084781C">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224" w:type="dxa"/>
            <w:textDirection w:val="btLr"/>
            <w:vAlign w:val="center"/>
          </w:tcPr>
          <w:p w:rsidR="0084781C" w:rsidRPr="002F6305" w:rsidRDefault="0084781C" w:rsidP="0084781C">
            <w:pPr>
              <w:ind w:left="113" w:right="113"/>
              <w:jc w:val="both"/>
              <w:rPr>
                <w:rStyle w:val="2"/>
                <w:rFonts w:eastAsiaTheme="minorEastAsia"/>
                <w:sz w:val="18"/>
                <w:szCs w:val="18"/>
              </w:rPr>
            </w:pPr>
            <w:r w:rsidRPr="002F6305">
              <w:rPr>
                <w:rStyle w:val="2"/>
                <w:rFonts w:eastAsiaTheme="minorEastAsia"/>
                <w:sz w:val="18"/>
                <w:szCs w:val="18"/>
              </w:rPr>
              <w:t xml:space="preserve">Діє </w:t>
            </w:r>
            <w:proofErr w:type="spellStart"/>
            <w:r w:rsidRPr="002F6305">
              <w:rPr>
                <w:rStyle w:val="2"/>
                <w:rFonts w:eastAsiaTheme="minorEastAsia"/>
                <w:sz w:val="18"/>
                <w:szCs w:val="18"/>
              </w:rPr>
              <w:t>відповідально</w:t>
            </w:r>
            <w:proofErr w:type="spellEnd"/>
            <w:r w:rsidRPr="002F6305">
              <w:rPr>
                <w:rStyle w:val="2"/>
                <w:rFonts w:eastAsiaTheme="minorEastAsia"/>
                <w:sz w:val="18"/>
                <w:szCs w:val="18"/>
              </w:rPr>
              <w:t xml:space="preserve"> за алгоритмом у небезпечних ситуаціях, використовуючи інформацію, що міститься в тексті інструкції.</w:t>
            </w:r>
          </w:p>
        </w:tc>
        <w:tc>
          <w:tcPr>
            <w:tcW w:w="1134" w:type="dxa"/>
            <w:textDirection w:val="btLr"/>
            <w:vAlign w:val="center"/>
          </w:tcPr>
          <w:p w:rsidR="0084781C" w:rsidRPr="002F6305" w:rsidRDefault="002F6305" w:rsidP="0084781C">
            <w:pPr>
              <w:ind w:left="113" w:right="113"/>
              <w:jc w:val="both"/>
              <w:rPr>
                <w:rStyle w:val="2"/>
                <w:rFonts w:eastAsiaTheme="minorEastAsia"/>
                <w:sz w:val="18"/>
                <w:szCs w:val="18"/>
              </w:rPr>
            </w:pPr>
            <w:r w:rsidRPr="002F6305">
              <w:rPr>
                <w:rStyle w:val="2"/>
                <w:rFonts w:eastAsiaTheme="minorEastAsia"/>
                <w:sz w:val="18"/>
                <w:szCs w:val="18"/>
              </w:rPr>
              <w:t>Моделює ситуацію надання першої долікарської допомоги в разі травматизму чи поганого самопочуття.</w:t>
            </w:r>
          </w:p>
        </w:tc>
        <w:tc>
          <w:tcPr>
            <w:tcW w:w="1134" w:type="dxa"/>
            <w:textDirection w:val="btLr"/>
            <w:vAlign w:val="center"/>
          </w:tcPr>
          <w:p w:rsidR="0084781C" w:rsidRPr="002F6305" w:rsidRDefault="002F6305" w:rsidP="0084781C">
            <w:pPr>
              <w:ind w:left="113" w:right="113"/>
              <w:jc w:val="both"/>
              <w:rPr>
                <w:rStyle w:val="2"/>
                <w:rFonts w:eastAsiaTheme="minorEastAsia"/>
                <w:sz w:val="18"/>
                <w:szCs w:val="18"/>
              </w:rPr>
            </w:pPr>
            <w:r w:rsidRPr="002F6305">
              <w:rPr>
                <w:rStyle w:val="2"/>
                <w:rFonts w:eastAsiaTheme="minorEastAsia"/>
                <w:sz w:val="18"/>
                <w:szCs w:val="18"/>
              </w:rPr>
              <w:t>Визначає потенційні небезпеки навколишнього середовища для здоров’я і безпеки людини (дорожній рух)</w:t>
            </w:r>
          </w:p>
        </w:tc>
        <w:tc>
          <w:tcPr>
            <w:tcW w:w="1276" w:type="dxa"/>
            <w:textDirection w:val="btLr"/>
            <w:vAlign w:val="center"/>
          </w:tcPr>
          <w:p w:rsidR="002F6305" w:rsidRPr="002F6305" w:rsidRDefault="002F6305" w:rsidP="002F6305">
            <w:pPr>
              <w:jc w:val="both"/>
              <w:rPr>
                <w:rStyle w:val="2"/>
                <w:rFonts w:eastAsiaTheme="minorEastAsia"/>
                <w:sz w:val="18"/>
                <w:szCs w:val="18"/>
              </w:rPr>
            </w:pPr>
            <w:r w:rsidRPr="002F6305">
              <w:rPr>
                <w:rStyle w:val="2"/>
                <w:rFonts w:eastAsiaTheme="minorEastAsia"/>
                <w:sz w:val="18"/>
                <w:szCs w:val="18"/>
              </w:rPr>
              <w:t>Розпізнає ймовірні небезпеки, побутового походження.</w:t>
            </w:r>
          </w:p>
          <w:p w:rsidR="0084781C" w:rsidRPr="002F6305" w:rsidRDefault="002F6305" w:rsidP="002F6305">
            <w:pPr>
              <w:ind w:left="113" w:right="113"/>
              <w:jc w:val="both"/>
              <w:rPr>
                <w:rStyle w:val="2"/>
                <w:rFonts w:eastAsiaTheme="minorEastAsia"/>
                <w:sz w:val="18"/>
                <w:szCs w:val="18"/>
              </w:rPr>
            </w:pPr>
            <w:r w:rsidRPr="002F6305">
              <w:rPr>
                <w:rStyle w:val="2"/>
                <w:rFonts w:eastAsiaTheme="minorEastAsia"/>
                <w:sz w:val="18"/>
                <w:szCs w:val="18"/>
              </w:rPr>
              <w:t>Моделює послідовність дій у небезпечних ситуаціях, побутового походження.</w:t>
            </w:r>
          </w:p>
        </w:tc>
        <w:tc>
          <w:tcPr>
            <w:tcW w:w="1701" w:type="dxa"/>
            <w:textDirection w:val="btLr"/>
            <w:vAlign w:val="center"/>
          </w:tcPr>
          <w:p w:rsidR="0084781C" w:rsidRPr="002F6305" w:rsidRDefault="002F6305" w:rsidP="0084781C">
            <w:pPr>
              <w:ind w:left="113" w:right="113"/>
              <w:jc w:val="both"/>
              <w:rPr>
                <w:rStyle w:val="2"/>
                <w:rFonts w:eastAsiaTheme="minorEastAsia"/>
                <w:sz w:val="18"/>
                <w:szCs w:val="18"/>
              </w:rPr>
            </w:pPr>
            <w:r w:rsidRPr="002F6305">
              <w:rPr>
                <w:rStyle w:val="2"/>
                <w:rFonts w:eastAsiaTheme="minorEastAsia"/>
                <w:sz w:val="18"/>
                <w:szCs w:val="18"/>
              </w:rPr>
              <w:t>Приймає рішення щодо надання самодопомоги та допомоги іншим, звернення до інших осіб чи відповідних служб. Звертається до фахівців у небезпечних ситуаціях, наслідкам яких не може зарадити власними силами.</w:t>
            </w: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84781C" w:rsidRPr="00AE1268" w:rsidRDefault="0084781C" w:rsidP="002F6305">
            <w:pPr>
              <w:spacing w:line="276" w:lineRule="auto"/>
              <w:jc w:val="both"/>
              <w:rPr>
                <w:rFonts w:ascii="Times New Roman" w:hAnsi="Times New Roman" w:cs="Times New Roman"/>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w:t>
            </w:r>
          </w:p>
        </w:tc>
        <w:tc>
          <w:tcPr>
            <w:tcW w:w="3055" w:type="dxa"/>
          </w:tcPr>
          <w:p w:rsidR="0084781C" w:rsidRDefault="0084781C" w:rsidP="002F6305">
            <w:pPr>
              <w:spacing w:line="276" w:lineRule="auto"/>
              <w:jc w:val="both"/>
              <w:rPr>
                <w:rFonts w:ascii="Times New Roman" w:hAnsi="Times New Roman" w:cs="Times New Roman"/>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w:t>
            </w:r>
          </w:p>
        </w:tc>
        <w:tc>
          <w:tcPr>
            <w:tcW w:w="3055" w:type="dxa"/>
          </w:tcPr>
          <w:p w:rsidR="0084781C" w:rsidRPr="00AE1268" w:rsidRDefault="0084781C" w:rsidP="002F6305">
            <w:pPr>
              <w:spacing w:line="276" w:lineRule="auto"/>
              <w:jc w:val="both"/>
              <w:rPr>
                <w:rStyle w:val="2"/>
                <w:rFonts w:eastAsiaTheme="minorEastAsia"/>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4</w:t>
            </w:r>
          </w:p>
        </w:tc>
        <w:tc>
          <w:tcPr>
            <w:tcW w:w="3055" w:type="dxa"/>
          </w:tcPr>
          <w:p w:rsidR="0084781C" w:rsidRPr="00AE1268" w:rsidRDefault="0084781C" w:rsidP="002F6305">
            <w:pPr>
              <w:spacing w:line="276" w:lineRule="auto"/>
              <w:jc w:val="both"/>
              <w:rPr>
                <w:rStyle w:val="2"/>
                <w:rFonts w:eastAsiaTheme="minorEastAsia"/>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5</w:t>
            </w:r>
          </w:p>
        </w:tc>
        <w:tc>
          <w:tcPr>
            <w:tcW w:w="3055" w:type="dxa"/>
          </w:tcPr>
          <w:p w:rsidR="0084781C" w:rsidRPr="00AE1268" w:rsidRDefault="0084781C" w:rsidP="002F6305">
            <w:pPr>
              <w:spacing w:line="276" w:lineRule="auto"/>
              <w:jc w:val="both"/>
              <w:rPr>
                <w:rFonts w:ascii="Times New Roman" w:hAnsi="Times New Roman" w:cs="Times New Roman"/>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6</w:t>
            </w:r>
          </w:p>
        </w:tc>
        <w:tc>
          <w:tcPr>
            <w:tcW w:w="3055" w:type="dxa"/>
          </w:tcPr>
          <w:p w:rsidR="0084781C" w:rsidRDefault="0084781C" w:rsidP="002F6305">
            <w:pPr>
              <w:spacing w:line="276" w:lineRule="auto"/>
              <w:jc w:val="both"/>
              <w:rPr>
                <w:rStyle w:val="2"/>
                <w:rFonts w:eastAsiaTheme="minorEastAsia"/>
                <w:sz w:val="28"/>
                <w:szCs w:val="28"/>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7</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8</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9</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10</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11</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12</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13</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14</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15</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16</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17</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18</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19</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20</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21</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22</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23</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24</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25</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26</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27</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76"/>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28</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29</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30</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31</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r w:rsidR="0084781C" w:rsidTr="002F6305">
        <w:trPr>
          <w:trHeight w:val="260"/>
        </w:trPr>
        <w:tc>
          <w:tcPr>
            <w:tcW w:w="540" w:type="dxa"/>
          </w:tcPr>
          <w:p w:rsidR="0084781C" w:rsidRPr="006F0A42" w:rsidRDefault="0084781C" w:rsidP="002F6305">
            <w:pPr>
              <w:jc w:val="center"/>
              <w:rPr>
                <w:rFonts w:ascii="Times New Roman" w:hAnsi="Times New Roman" w:cs="Times New Roman"/>
              </w:rPr>
            </w:pPr>
            <w:r w:rsidRPr="006F0A42">
              <w:rPr>
                <w:rFonts w:ascii="Times New Roman" w:hAnsi="Times New Roman" w:cs="Times New Roman"/>
              </w:rPr>
              <w:t>32</w:t>
            </w:r>
          </w:p>
        </w:tc>
        <w:tc>
          <w:tcPr>
            <w:tcW w:w="3055" w:type="dxa"/>
          </w:tcPr>
          <w:p w:rsidR="0084781C" w:rsidRDefault="0084781C" w:rsidP="002F6305">
            <w:pPr>
              <w:rPr>
                <w:rFonts w:ascii="Times New Roman" w:hAnsi="Times New Roman" w:cs="Times New Roman"/>
                <w:sz w:val="24"/>
                <w:szCs w:val="24"/>
              </w:rPr>
            </w:pPr>
          </w:p>
        </w:tc>
        <w:tc>
          <w:tcPr>
            <w:tcW w:w="122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134" w:type="dxa"/>
          </w:tcPr>
          <w:p w:rsidR="0084781C" w:rsidRDefault="0084781C" w:rsidP="002F6305">
            <w:pPr>
              <w:rPr>
                <w:rFonts w:ascii="Times New Roman" w:hAnsi="Times New Roman" w:cs="Times New Roman"/>
                <w:sz w:val="24"/>
                <w:szCs w:val="24"/>
              </w:rPr>
            </w:pPr>
          </w:p>
        </w:tc>
        <w:tc>
          <w:tcPr>
            <w:tcW w:w="1276" w:type="dxa"/>
          </w:tcPr>
          <w:p w:rsidR="0084781C" w:rsidRDefault="0084781C" w:rsidP="002F6305">
            <w:pPr>
              <w:rPr>
                <w:rFonts w:ascii="Times New Roman" w:hAnsi="Times New Roman" w:cs="Times New Roman"/>
                <w:sz w:val="24"/>
                <w:szCs w:val="24"/>
              </w:rPr>
            </w:pPr>
          </w:p>
        </w:tc>
        <w:tc>
          <w:tcPr>
            <w:tcW w:w="1701" w:type="dxa"/>
          </w:tcPr>
          <w:p w:rsidR="0084781C" w:rsidRDefault="0084781C" w:rsidP="002F6305">
            <w:pPr>
              <w:rPr>
                <w:rFonts w:ascii="Times New Roman" w:hAnsi="Times New Roman" w:cs="Times New Roman"/>
                <w:sz w:val="24"/>
                <w:szCs w:val="24"/>
              </w:rPr>
            </w:pPr>
          </w:p>
        </w:tc>
      </w:tr>
    </w:tbl>
    <w:p w:rsidR="002223D3" w:rsidRDefault="002223D3"/>
    <w:p w:rsidR="002223D3" w:rsidRDefault="002223D3"/>
    <w:p w:rsidR="006B29A1" w:rsidRDefault="006B29A1" w:rsidP="002223D3">
      <w:pPr>
        <w:jc w:val="center"/>
        <w:rPr>
          <w:rFonts w:ascii="Times New Roman" w:hAnsi="Times New Roman" w:cs="Times New Roman"/>
          <w:color w:val="000000" w:themeColor="text1"/>
          <w:sz w:val="28"/>
          <w:szCs w:val="28"/>
        </w:rPr>
      </w:pPr>
    </w:p>
    <w:p w:rsidR="006B29A1" w:rsidRDefault="006B29A1" w:rsidP="002223D3">
      <w:pPr>
        <w:jc w:val="center"/>
        <w:rPr>
          <w:rFonts w:ascii="Times New Roman" w:hAnsi="Times New Roman" w:cs="Times New Roman"/>
          <w:color w:val="000000" w:themeColor="text1"/>
          <w:sz w:val="28"/>
          <w:szCs w:val="28"/>
        </w:rPr>
      </w:pPr>
    </w:p>
    <w:p w:rsidR="006B29A1" w:rsidRDefault="006B29A1" w:rsidP="002223D3">
      <w:pPr>
        <w:jc w:val="center"/>
        <w:rPr>
          <w:rFonts w:ascii="Times New Roman" w:hAnsi="Times New Roman" w:cs="Times New Roman"/>
          <w:color w:val="000000" w:themeColor="text1"/>
          <w:sz w:val="28"/>
          <w:szCs w:val="28"/>
        </w:rPr>
      </w:pPr>
    </w:p>
    <w:p w:rsidR="002223D3" w:rsidRDefault="002223D3" w:rsidP="002223D3">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00F04AAA"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2223D3" w:rsidRPr="00E472F7" w:rsidRDefault="002223D3" w:rsidP="002223D3">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002F6305" w:rsidRPr="00727104">
        <w:rPr>
          <w:rStyle w:val="2"/>
          <w:rFonts w:eastAsiaTheme="minorEastAsia"/>
          <w:b/>
          <w:sz w:val="28"/>
          <w:szCs w:val="28"/>
        </w:rPr>
        <w:t>МОЄ ЗДОРОВ’Я</w:t>
      </w:r>
      <w:r w:rsidRPr="007332AF">
        <w:rPr>
          <w:rFonts w:ascii="Times New Roman" w:hAnsi="Times New Roman" w:cs="Times New Roman"/>
          <w:color w:val="000000" w:themeColor="text1"/>
          <w:sz w:val="28"/>
          <w:szCs w:val="28"/>
        </w:rPr>
        <w:t>»</w:t>
      </w:r>
    </w:p>
    <w:p w:rsidR="002223D3" w:rsidRDefault="002223D3" w:rsidP="002223D3">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tbl>
      <w:tblPr>
        <w:tblStyle w:val="a7"/>
        <w:tblW w:w="8930" w:type="dxa"/>
        <w:tblInd w:w="959" w:type="dxa"/>
        <w:tblLayout w:type="fixed"/>
        <w:tblLook w:val="04A0" w:firstRow="1" w:lastRow="0" w:firstColumn="1" w:lastColumn="0" w:noHBand="0" w:noVBand="1"/>
      </w:tblPr>
      <w:tblGrid>
        <w:gridCol w:w="540"/>
        <w:gridCol w:w="3055"/>
        <w:gridCol w:w="1224"/>
        <w:gridCol w:w="1134"/>
        <w:gridCol w:w="1418"/>
        <w:gridCol w:w="1559"/>
      </w:tblGrid>
      <w:tr w:rsidR="002F6305" w:rsidRPr="0084781C" w:rsidTr="002F6305">
        <w:trPr>
          <w:cantSplit/>
          <w:trHeight w:val="2961"/>
        </w:trPr>
        <w:tc>
          <w:tcPr>
            <w:tcW w:w="540" w:type="dxa"/>
          </w:tcPr>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Pr="005A1CF1" w:rsidRDefault="002F6305" w:rsidP="002F6305">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Pr="00AE1268" w:rsidRDefault="002F6305" w:rsidP="002F6305">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224" w:type="dxa"/>
            <w:textDirection w:val="btLr"/>
            <w:vAlign w:val="center"/>
          </w:tcPr>
          <w:p w:rsidR="002F6305" w:rsidRPr="002F6305" w:rsidRDefault="002F6305" w:rsidP="002F6305">
            <w:pPr>
              <w:ind w:left="113" w:right="113"/>
              <w:jc w:val="both"/>
              <w:rPr>
                <w:rStyle w:val="2"/>
                <w:rFonts w:eastAsiaTheme="minorEastAsia"/>
                <w:sz w:val="18"/>
                <w:szCs w:val="18"/>
              </w:rPr>
            </w:pPr>
            <w:r w:rsidRPr="002F6305">
              <w:rPr>
                <w:rStyle w:val="2"/>
                <w:rFonts w:eastAsiaTheme="minorEastAsia"/>
                <w:sz w:val="18"/>
                <w:szCs w:val="18"/>
              </w:rPr>
              <w:t>Обґрунтовує наслідки вибору альтернативного рішення щодо моделей поведінки, спрямованих на збереження здоров’я, добробуту та безпеки.</w:t>
            </w:r>
          </w:p>
        </w:tc>
        <w:tc>
          <w:tcPr>
            <w:tcW w:w="1134" w:type="dxa"/>
            <w:textDirection w:val="btLr"/>
            <w:vAlign w:val="center"/>
          </w:tcPr>
          <w:p w:rsidR="002F6305" w:rsidRPr="002F6305" w:rsidRDefault="002F6305" w:rsidP="002F6305">
            <w:pPr>
              <w:ind w:left="113" w:right="113"/>
              <w:jc w:val="both"/>
              <w:rPr>
                <w:rStyle w:val="2"/>
                <w:rFonts w:eastAsiaTheme="minorEastAsia"/>
                <w:sz w:val="18"/>
                <w:szCs w:val="18"/>
              </w:rPr>
            </w:pPr>
            <w:r w:rsidRPr="002F6305">
              <w:rPr>
                <w:rFonts w:ascii="Times New Roman" w:eastAsiaTheme="minorHAnsi" w:hAnsi="Times New Roman" w:cs="Times New Roman"/>
                <w:iCs/>
                <w:color w:val="000000"/>
                <w:sz w:val="18"/>
                <w:szCs w:val="18"/>
                <w:lang w:eastAsia="en-US" w:bidi="ar-SA"/>
              </w:rPr>
              <w:t>Аналізує негативний вплив недотримання правил/інструкцій безпечної поведінки на збереження життя і здоров’я.</w:t>
            </w:r>
          </w:p>
        </w:tc>
        <w:tc>
          <w:tcPr>
            <w:tcW w:w="1418" w:type="dxa"/>
            <w:textDirection w:val="btLr"/>
            <w:vAlign w:val="center"/>
          </w:tcPr>
          <w:p w:rsidR="002F6305" w:rsidRPr="002F6305" w:rsidRDefault="002F6305" w:rsidP="002F6305">
            <w:pPr>
              <w:ind w:left="113" w:right="113"/>
              <w:jc w:val="both"/>
              <w:rPr>
                <w:rStyle w:val="2"/>
                <w:rFonts w:eastAsiaTheme="minorEastAsia"/>
                <w:sz w:val="18"/>
                <w:szCs w:val="18"/>
              </w:rPr>
            </w:pPr>
            <w:proofErr w:type="spellStart"/>
            <w:r w:rsidRPr="00575478">
              <w:rPr>
                <w:rFonts w:ascii="Times New Roman" w:eastAsiaTheme="minorHAnsi" w:hAnsi="Times New Roman" w:cs="Times New Roman"/>
                <w:iCs/>
                <w:color w:val="000000"/>
                <w:sz w:val="18"/>
                <w:szCs w:val="18"/>
                <w:lang w:val="ru-RU" w:eastAsia="en-US" w:bidi="ar-SA"/>
              </w:rPr>
              <w:t>Обирає</w:t>
            </w:r>
            <w:proofErr w:type="spellEnd"/>
            <w:r w:rsidRPr="00575478">
              <w:rPr>
                <w:rFonts w:ascii="Times New Roman" w:eastAsiaTheme="minorHAnsi" w:hAnsi="Times New Roman" w:cs="Times New Roman"/>
                <w:iCs/>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продукти</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харчування</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способи</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проведення</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дозвілля</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відповідний</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одяг</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тощо</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які</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приносять</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задоволення</w:t>
            </w:r>
            <w:proofErr w:type="spellEnd"/>
            <w:r w:rsidRPr="00575478">
              <w:rPr>
                <w:rFonts w:ascii="Times New Roman" w:eastAsiaTheme="minorHAnsi" w:hAnsi="Times New Roman" w:cs="Times New Roman"/>
                <w:color w:val="000000"/>
                <w:sz w:val="18"/>
                <w:szCs w:val="18"/>
                <w:lang w:val="ru-RU" w:eastAsia="en-US" w:bidi="ar-SA"/>
              </w:rPr>
              <w:t xml:space="preserve"> і </w:t>
            </w:r>
            <w:proofErr w:type="spellStart"/>
            <w:r w:rsidRPr="00575478">
              <w:rPr>
                <w:rFonts w:ascii="Times New Roman" w:eastAsiaTheme="minorHAnsi" w:hAnsi="Times New Roman" w:cs="Times New Roman"/>
                <w:color w:val="000000"/>
                <w:sz w:val="18"/>
                <w:szCs w:val="18"/>
                <w:lang w:val="ru-RU" w:eastAsia="en-US" w:bidi="ar-SA"/>
              </w:rPr>
              <w:t>користь</w:t>
            </w:r>
            <w:proofErr w:type="spellEnd"/>
            <w:r w:rsidRPr="00575478">
              <w:rPr>
                <w:rFonts w:ascii="Times New Roman" w:eastAsiaTheme="minorHAnsi" w:hAnsi="Times New Roman" w:cs="Times New Roman"/>
                <w:color w:val="000000"/>
                <w:sz w:val="18"/>
                <w:szCs w:val="18"/>
                <w:lang w:val="ru-RU" w:eastAsia="en-US" w:bidi="ar-SA"/>
              </w:rPr>
              <w:t xml:space="preserve"> для </w:t>
            </w:r>
            <w:proofErr w:type="spellStart"/>
            <w:r w:rsidRPr="00575478">
              <w:rPr>
                <w:rFonts w:ascii="Times New Roman" w:eastAsiaTheme="minorHAnsi" w:hAnsi="Times New Roman" w:cs="Times New Roman"/>
                <w:color w:val="000000"/>
                <w:sz w:val="18"/>
                <w:szCs w:val="18"/>
                <w:lang w:val="ru-RU" w:eastAsia="en-US" w:bidi="ar-SA"/>
              </w:rPr>
              <w:t>здоров’я</w:t>
            </w:r>
            <w:proofErr w:type="spellEnd"/>
            <w:r w:rsidRPr="00575478">
              <w:rPr>
                <w:rFonts w:ascii="Times New Roman" w:eastAsiaTheme="minorHAnsi" w:hAnsi="Times New Roman" w:cs="Times New Roman"/>
                <w:color w:val="000000"/>
                <w:sz w:val="18"/>
                <w:szCs w:val="18"/>
                <w:lang w:val="ru-RU" w:eastAsia="en-US" w:bidi="ar-SA"/>
              </w:rPr>
              <w:t xml:space="preserve">, </w:t>
            </w:r>
            <w:proofErr w:type="spellStart"/>
            <w:r w:rsidRPr="00575478">
              <w:rPr>
                <w:rFonts w:ascii="Times New Roman" w:eastAsiaTheme="minorHAnsi" w:hAnsi="Times New Roman" w:cs="Times New Roman"/>
                <w:color w:val="000000"/>
                <w:sz w:val="18"/>
                <w:szCs w:val="18"/>
                <w:lang w:val="ru-RU" w:eastAsia="en-US" w:bidi="ar-SA"/>
              </w:rPr>
              <w:t>безпеки</w:t>
            </w:r>
            <w:proofErr w:type="spellEnd"/>
            <w:r w:rsidRPr="00575478">
              <w:rPr>
                <w:rFonts w:ascii="Times New Roman" w:eastAsiaTheme="minorHAnsi" w:hAnsi="Times New Roman" w:cs="Times New Roman"/>
                <w:color w:val="000000"/>
                <w:sz w:val="18"/>
                <w:szCs w:val="18"/>
                <w:lang w:val="ru-RU" w:eastAsia="en-US" w:bidi="ar-SA"/>
              </w:rPr>
              <w:t xml:space="preserve"> і </w:t>
            </w:r>
            <w:proofErr w:type="spellStart"/>
            <w:r w:rsidRPr="00575478">
              <w:rPr>
                <w:rFonts w:ascii="Times New Roman" w:eastAsiaTheme="minorHAnsi" w:hAnsi="Times New Roman" w:cs="Times New Roman"/>
                <w:color w:val="000000"/>
                <w:sz w:val="18"/>
                <w:szCs w:val="18"/>
                <w:lang w:val="ru-RU" w:eastAsia="en-US" w:bidi="ar-SA"/>
              </w:rPr>
              <w:t>добробуту</w:t>
            </w:r>
            <w:proofErr w:type="spellEnd"/>
            <w:r w:rsidRPr="00575478">
              <w:rPr>
                <w:rFonts w:ascii="Times New Roman" w:eastAsiaTheme="minorHAnsi" w:hAnsi="Times New Roman" w:cs="Times New Roman"/>
                <w:color w:val="000000"/>
                <w:sz w:val="18"/>
                <w:szCs w:val="18"/>
                <w:lang w:val="ru-RU" w:eastAsia="en-US" w:bidi="ar-SA"/>
              </w:rPr>
              <w:t>.</w:t>
            </w:r>
          </w:p>
        </w:tc>
        <w:tc>
          <w:tcPr>
            <w:tcW w:w="1559" w:type="dxa"/>
            <w:textDirection w:val="btLr"/>
            <w:vAlign w:val="center"/>
          </w:tcPr>
          <w:p w:rsidR="002F6305" w:rsidRPr="002F6305" w:rsidRDefault="002F6305" w:rsidP="002F6305">
            <w:pPr>
              <w:ind w:left="113" w:right="113"/>
              <w:jc w:val="both"/>
              <w:rPr>
                <w:rStyle w:val="2"/>
                <w:rFonts w:eastAsiaTheme="minorEastAsia"/>
                <w:sz w:val="18"/>
                <w:szCs w:val="18"/>
              </w:rPr>
            </w:pPr>
            <w:r w:rsidRPr="002F6305">
              <w:rPr>
                <w:rStyle w:val="2"/>
                <w:rFonts w:eastAsiaTheme="minorEastAsia"/>
                <w:sz w:val="18"/>
                <w:szCs w:val="18"/>
              </w:rPr>
              <w:t>Моделює ситуацію надання першої долікарської допомоги в разі травматизму чи поганого самопочуття. Здатний викликати необхідні рятувальні служби, повідомляючи необхідну інформацію.</w:t>
            </w: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2F6305" w:rsidRPr="00AE1268"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w:t>
            </w:r>
          </w:p>
        </w:tc>
        <w:tc>
          <w:tcPr>
            <w:tcW w:w="3055" w:type="dxa"/>
          </w:tcPr>
          <w:p w:rsidR="002F6305"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w:t>
            </w:r>
          </w:p>
        </w:tc>
        <w:tc>
          <w:tcPr>
            <w:tcW w:w="3055" w:type="dxa"/>
          </w:tcPr>
          <w:p w:rsidR="002F6305" w:rsidRPr="00AE1268"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4</w:t>
            </w:r>
          </w:p>
        </w:tc>
        <w:tc>
          <w:tcPr>
            <w:tcW w:w="3055" w:type="dxa"/>
          </w:tcPr>
          <w:p w:rsidR="002F6305" w:rsidRPr="00AE1268"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5</w:t>
            </w:r>
          </w:p>
        </w:tc>
        <w:tc>
          <w:tcPr>
            <w:tcW w:w="3055" w:type="dxa"/>
          </w:tcPr>
          <w:p w:rsidR="002F6305" w:rsidRPr="00AE1268"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6</w:t>
            </w:r>
          </w:p>
        </w:tc>
        <w:tc>
          <w:tcPr>
            <w:tcW w:w="3055" w:type="dxa"/>
          </w:tcPr>
          <w:p w:rsidR="002F6305"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13</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14</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15</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16</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23</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24</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25</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26</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bl>
    <w:p w:rsidR="002223D3" w:rsidRDefault="002223D3" w:rsidP="002223D3">
      <w:pPr>
        <w:ind w:left="-709"/>
        <w:rPr>
          <w:sz w:val="24"/>
          <w:szCs w:val="24"/>
        </w:rPr>
      </w:pPr>
    </w:p>
    <w:p w:rsidR="002223D3" w:rsidRDefault="002223D3" w:rsidP="002223D3">
      <w:pPr>
        <w:ind w:left="-709"/>
        <w:rPr>
          <w:sz w:val="24"/>
          <w:szCs w:val="24"/>
        </w:rPr>
      </w:pPr>
    </w:p>
    <w:p w:rsidR="00E472F7" w:rsidRDefault="00E472F7" w:rsidP="00E472F7">
      <w:pPr>
        <w:ind w:right="-33"/>
      </w:pPr>
    </w:p>
    <w:p w:rsidR="006B29A1" w:rsidRDefault="006B29A1" w:rsidP="00874502">
      <w:pPr>
        <w:jc w:val="center"/>
        <w:rPr>
          <w:rFonts w:ascii="Times New Roman" w:hAnsi="Times New Roman" w:cs="Times New Roman"/>
          <w:color w:val="000000" w:themeColor="text1"/>
          <w:sz w:val="28"/>
          <w:szCs w:val="28"/>
        </w:rPr>
      </w:pPr>
    </w:p>
    <w:p w:rsidR="006B29A1" w:rsidRDefault="006B29A1" w:rsidP="00874502">
      <w:pPr>
        <w:jc w:val="center"/>
        <w:rPr>
          <w:rFonts w:ascii="Times New Roman" w:hAnsi="Times New Roman" w:cs="Times New Roman"/>
          <w:color w:val="000000" w:themeColor="text1"/>
          <w:sz w:val="28"/>
          <w:szCs w:val="28"/>
        </w:rPr>
      </w:pPr>
    </w:p>
    <w:p w:rsidR="006B29A1" w:rsidRDefault="006B29A1" w:rsidP="00874502">
      <w:pPr>
        <w:jc w:val="center"/>
        <w:rPr>
          <w:rFonts w:ascii="Times New Roman" w:hAnsi="Times New Roman" w:cs="Times New Roman"/>
          <w:color w:val="000000" w:themeColor="text1"/>
          <w:sz w:val="28"/>
          <w:szCs w:val="28"/>
        </w:rPr>
      </w:pPr>
    </w:p>
    <w:p w:rsidR="006B29A1" w:rsidRDefault="006B29A1" w:rsidP="00874502">
      <w:pPr>
        <w:jc w:val="center"/>
        <w:rPr>
          <w:rFonts w:ascii="Times New Roman" w:hAnsi="Times New Roman" w:cs="Times New Roman"/>
          <w:color w:val="000000" w:themeColor="text1"/>
          <w:sz w:val="28"/>
          <w:szCs w:val="28"/>
        </w:rPr>
      </w:pPr>
    </w:p>
    <w:p w:rsidR="00874502" w:rsidRDefault="00874502" w:rsidP="00874502">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874502" w:rsidRPr="00E472F7" w:rsidRDefault="00874502" w:rsidP="00874502">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E77B9D">
        <w:rPr>
          <w:rFonts w:ascii="Times New Roman" w:hAnsi="Times New Roman" w:cs="Times New Roman"/>
          <w:b/>
          <w:color w:val="000000" w:themeColor="text1"/>
          <w:sz w:val="28"/>
          <w:szCs w:val="28"/>
        </w:rPr>
        <w:t>«</w:t>
      </w:r>
      <w:r w:rsidR="00E77B9D" w:rsidRPr="00575478">
        <w:rPr>
          <w:rFonts w:ascii="Times New Roman" w:eastAsiaTheme="minorHAnsi" w:hAnsi="Times New Roman" w:cs="Times New Roman"/>
          <w:b/>
          <w:color w:val="000000"/>
          <w:sz w:val="28"/>
          <w:szCs w:val="28"/>
          <w:lang w:val="ru-RU" w:eastAsia="en-US" w:bidi="ar-SA"/>
        </w:rPr>
        <w:t>МІЙ ДОБРОБУТ</w:t>
      </w:r>
      <w:r w:rsidR="00E77B9D">
        <w:rPr>
          <w:rFonts w:ascii="Times New Roman" w:eastAsiaTheme="minorHAnsi" w:hAnsi="Times New Roman" w:cs="Times New Roman"/>
          <w:b/>
          <w:color w:val="000000"/>
          <w:sz w:val="28"/>
          <w:szCs w:val="28"/>
          <w:lang w:val="ru-RU" w:eastAsia="en-US" w:bidi="ar-SA"/>
        </w:rPr>
        <w:t>»</w:t>
      </w:r>
    </w:p>
    <w:p w:rsidR="00874502" w:rsidRDefault="00874502" w:rsidP="00874502">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874502" w:rsidRDefault="00874502" w:rsidP="00874502">
      <w:pPr>
        <w:ind w:left="-709"/>
        <w:rPr>
          <w:sz w:val="24"/>
          <w:szCs w:val="24"/>
        </w:rPr>
      </w:pPr>
    </w:p>
    <w:tbl>
      <w:tblPr>
        <w:tblStyle w:val="a7"/>
        <w:tblW w:w="8930" w:type="dxa"/>
        <w:tblInd w:w="959" w:type="dxa"/>
        <w:tblLayout w:type="fixed"/>
        <w:tblLook w:val="04A0" w:firstRow="1" w:lastRow="0" w:firstColumn="1" w:lastColumn="0" w:noHBand="0" w:noVBand="1"/>
      </w:tblPr>
      <w:tblGrid>
        <w:gridCol w:w="540"/>
        <w:gridCol w:w="3055"/>
        <w:gridCol w:w="1224"/>
        <w:gridCol w:w="1134"/>
        <w:gridCol w:w="1418"/>
        <w:gridCol w:w="1559"/>
      </w:tblGrid>
      <w:tr w:rsidR="002F6305" w:rsidRPr="0084781C" w:rsidTr="002F6305">
        <w:trPr>
          <w:cantSplit/>
          <w:trHeight w:val="2961"/>
        </w:trPr>
        <w:tc>
          <w:tcPr>
            <w:tcW w:w="540" w:type="dxa"/>
          </w:tcPr>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Default="002F6305" w:rsidP="002F6305">
            <w:pPr>
              <w:jc w:val="center"/>
              <w:rPr>
                <w:rFonts w:ascii="Times New Roman" w:hAnsi="Times New Roman" w:cs="Times New Roman"/>
                <w:sz w:val="24"/>
                <w:szCs w:val="24"/>
              </w:rPr>
            </w:pPr>
          </w:p>
          <w:p w:rsidR="002F6305" w:rsidRPr="005A1CF1" w:rsidRDefault="002F6305" w:rsidP="002F6305">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Default="002F6305" w:rsidP="002F6305">
            <w:pPr>
              <w:spacing w:line="276" w:lineRule="auto"/>
              <w:jc w:val="both"/>
              <w:rPr>
                <w:rFonts w:ascii="Times New Roman" w:hAnsi="Times New Roman" w:cs="Times New Roman"/>
                <w:b/>
                <w:sz w:val="24"/>
                <w:szCs w:val="24"/>
              </w:rPr>
            </w:pPr>
          </w:p>
          <w:p w:rsidR="002F6305" w:rsidRPr="00AE1268" w:rsidRDefault="002F6305" w:rsidP="002F6305">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224" w:type="dxa"/>
            <w:textDirection w:val="btLr"/>
            <w:vAlign w:val="center"/>
          </w:tcPr>
          <w:p w:rsidR="002F6305" w:rsidRPr="00E77B9D" w:rsidRDefault="00E77B9D" w:rsidP="002F6305">
            <w:pPr>
              <w:ind w:left="113" w:right="113"/>
              <w:jc w:val="both"/>
              <w:rPr>
                <w:rStyle w:val="2"/>
                <w:rFonts w:eastAsiaTheme="minorEastAsia"/>
                <w:sz w:val="18"/>
                <w:szCs w:val="18"/>
              </w:rPr>
            </w:pPr>
            <w:r w:rsidRPr="00E77B9D">
              <w:rPr>
                <w:rStyle w:val="2"/>
                <w:rFonts w:eastAsiaTheme="minorEastAsia"/>
                <w:sz w:val="18"/>
                <w:szCs w:val="18"/>
              </w:rPr>
              <w:t>Визначає свої потреби, бажання, інтереси та цілі.</w:t>
            </w:r>
            <w:r w:rsidRPr="00E77B9D">
              <w:rPr>
                <w:sz w:val="18"/>
                <w:szCs w:val="18"/>
              </w:rPr>
              <w:t xml:space="preserve"> </w:t>
            </w:r>
            <w:r w:rsidRPr="00E77B9D">
              <w:rPr>
                <w:rStyle w:val="2"/>
                <w:rFonts w:eastAsiaTheme="minorEastAsia"/>
                <w:sz w:val="18"/>
                <w:szCs w:val="18"/>
              </w:rPr>
              <w:t>Виявляє ризики невідповідності власних потреб і можливостей.</w:t>
            </w:r>
          </w:p>
        </w:tc>
        <w:tc>
          <w:tcPr>
            <w:tcW w:w="1134" w:type="dxa"/>
            <w:textDirection w:val="btLr"/>
            <w:vAlign w:val="center"/>
          </w:tcPr>
          <w:p w:rsidR="002F6305" w:rsidRPr="00E77B9D" w:rsidRDefault="00E77B9D" w:rsidP="002F6305">
            <w:pPr>
              <w:ind w:left="113" w:right="113"/>
              <w:jc w:val="both"/>
              <w:rPr>
                <w:rStyle w:val="2"/>
                <w:rFonts w:eastAsiaTheme="minorEastAsia"/>
                <w:sz w:val="18"/>
                <w:szCs w:val="18"/>
              </w:rPr>
            </w:pPr>
            <w:r w:rsidRPr="00E77B9D">
              <w:rPr>
                <w:rStyle w:val="2"/>
                <w:rFonts w:eastAsiaTheme="minorEastAsia"/>
                <w:sz w:val="18"/>
                <w:szCs w:val="18"/>
              </w:rPr>
              <w:t>Моделює кроки задоволення власних потреб з урахуванням можливостей своїх та інших осіб. Аналізує взаємозв’язок між потребами людини та обмеженістю ресурсів.</w:t>
            </w:r>
          </w:p>
        </w:tc>
        <w:tc>
          <w:tcPr>
            <w:tcW w:w="1418" w:type="dxa"/>
            <w:textDirection w:val="btLr"/>
            <w:vAlign w:val="center"/>
          </w:tcPr>
          <w:p w:rsidR="002F6305" w:rsidRPr="00E77B9D" w:rsidRDefault="00E77B9D" w:rsidP="002F6305">
            <w:pPr>
              <w:ind w:left="113" w:right="113"/>
              <w:jc w:val="both"/>
              <w:rPr>
                <w:rStyle w:val="2"/>
                <w:rFonts w:eastAsiaTheme="minorEastAsia"/>
                <w:sz w:val="18"/>
                <w:szCs w:val="18"/>
              </w:rPr>
            </w:pPr>
            <w:r w:rsidRPr="00E77B9D">
              <w:rPr>
                <w:rStyle w:val="2"/>
                <w:rFonts w:eastAsiaTheme="minorEastAsia"/>
                <w:sz w:val="18"/>
                <w:szCs w:val="18"/>
              </w:rPr>
              <w:t>Обґрунтовує обмеженість ресурсів (зокрема, часу, здоров’я, фінансів). Оперує основними економічними поняттями (гроші, зайнятість, підприємництво тощо).</w:t>
            </w:r>
          </w:p>
        </w:tc>
        <w:tc>
          <w:tcPr>
            <w:tcW w:w="1559" w:type="dxa"/>
            <w:textDirection w:val="btLr"/>
            <w:vAlign w:val="center"/>
          </w:tcPr>
          <w:p w:rsidR="002F6305" w:rsidRPr="00E77B9D" w:rsidRDefault="00E77B9D" w:rsidP="002F6305">
            <w:pPr>
              <w:ind w:left="113" w:right="113"/>
              <w:jc w:val="both"/>
              <w:rPr>
                <w:rStyle w:val="2"/>
                <w:rFonts w:eastAsiaTheme="minorEastAsia"/>
                <w:sz w:val="18"/>
                <w:szCs w:val="18"/>
              </w:rPr>
            </w:pPr>
            <w:r w:rsidRPr="00E77B9D">
              <w:rPr>
                <w:rStyle w:val="2"/>
                <w:rFonts w:eastAsiaTheme="minorEastAsia"/>
                <w:sz w:val="18"/>
                <w:szCs w:val="18"/>
              </w:rPr>
              <w:t>Визначає потребу ощадливого використання ресурсів і повторної переробки вторинної сировини. Відбирає ресурси для повторної переробки.</w:t>
            </w: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2F6305" w:rsidRPr="00AE1268"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w:t>
            </w:r>
          </w:p>
        </w:tc>
        <w:tc>
          <w:tcPr>
            <w:tcW w:w="3055" w:type="dxa"/>
          </w:tcPr>
          <w:p w:rsidR="002F6305"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w:t>
            </w:r>
          </w:p>
        </w:tc>
        <w:tc>
          <w:tcPr>
            <w:tcW w:w="3055" w:type="dxa"/>
          </w:tcPr>
          <w:p w:rsidR="002F6305" w:rsidRPr="00AE1268"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4</w:t>
            </w:r>
          </w:p>
        </w:tc>
        <w:tc>
          <w:tcPr>
            <w:tcW w:w="3055" w:type="dxa"/>
          </w:tcPr>
          <w:p w:rsidR="002F6305" w:rsidRPr="00AE1268"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5</w:t>
            </w:r>
          </w:p>
        </w:tc>
        <w:tc>
          <w:tcPr>
            <w:tcW w:w="3055" w:type="dxa"/>
          </w:tcPr>
          <w:p w:rsidR="002F6305" w:rsidRPr="00AE1268" w:rsidRDefault="002F6305" w:rsidP="002F6305">
            <w:pPr>
              <w:spacing w:line="276" w:lineRule="auto"/>
              <w:jc w:val="both"/>
              <w:rPr>
                <w:rFonts w:ascii="Times New Roman" w:hAnsi="Times New Roman" w:cs="Times New Roman"/>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6</w:t>
            </w:r>
          </w:p>
        </w:tc>
        <w:tc>
          <w:tcPr>
            <w:tcW w:w="3055" w:type="dxa"/>
          </w:tcPr>
          <w:p w:rsidR="002F6305" w:rsidRDefault="002F6305" w:rsidP="002F6305">
            <w:pPr>
              <w:spacing w:line="276" w:lineRule="auto"/>
              <w:jc w:val="both"/>
              <w:rPr>
                <w:rStyle w:val="2"/>
                <w:rFonts w:eastAsiaTheme="minorEastAsia"/>
                <w:sz w:val="28"/>
                <w:szCs w:val="28"/>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13</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14</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15</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16</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19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23</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24</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25</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26</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27</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76"/>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28</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29</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30</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31</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r w:rsidR="002F6305" w:rsidTr="002F6305">
        <w:trPr>
          <w:trHeight w:val="260"/>
        </w:trPr>
        <w:tc>
          <w:tcPr>
            <w:tcW w:w="540" w:type="dxa"/>
          </w:tcPr>
          <w:p w:rsidR="002F6305" w:rsidRPr="006F0A42" w:rsidRDefault="002F6305" w:rsidP="002F6305">
            <w:pPr>
              <w:jc w:val="center"/>
              <w:rPr>
                <w:rFonts w:ascii="Times New Roman" w:hAnsi="Times New Roman" w:cs="Times New Roman"/>
              </w:rPr>
            </w:pPr>
            <w:r w:rsidRPr="006F0A42">
              <w:rPr>
                <w:rFonts w:ascii="Times New Roman" w:hAnsi="Times New Roman" w:cs="Times New Roman"/>
              </w:rPr>
              <w:t>32</w:t>
            </w:r>
          </w:p>
        </w:tc>
        <w:tc>
          <w:tcPr>
            <w:tcW w:w="3055" w:type="dxa"/>
          </w:tcPr>
          <w:p w:rsidR="002F6305" w:rsidRDefault="002F6305" w:rsidP="002F6305">
            <w:pPr>
              <w:rPr>
                <w:rFonts w:ascii="Times New Roman" w:hAnsi="Times New Roman" w:cs="Times New Roman"/>
                <w:sz w:val="24"/>
                <w:szCs w:val="24"/>
              </w:rPr>
            </w:pPr>
          </w:p>
        </w:tc>
        <w:tc>
          <w:tcPr>
            <w:tcW w:w="1224" w:type="dxa"/>
          </w:tcPr>
          <w:p w:rsidR="002F6305" w:rsidRDefault="002F6305" w:rsidP="002F6305">
            <w:pPr>
              <w:rPr>
                <w:rFonts w:ascii="Times New Roman" w:hAnsi="Times New Roman" w:cs="Times New Roman"/>
                <w:sz w:val="24"/>
                <w:szCs w:val="24"/>
              </w:rPr>
            </w:pPr>
          </w:p>
        </w:tc>
        <w:tc>
          <w:tcPr>
            <w:tcW w:w="1134" w:type="dxa"/>
          </w:tcPr>
          <w:p w:rsidR="002F6305" w:rsidRDefault="002F6305" w:rsidP="002F6305">
            <w:pPr>
              <w:rPr>
                <w:rFonts w:ascii="Times New Roman" w:hAnsi="Times New Roman" w:cs="Times New Roman"/>
                <w:sz w:val="24"/>
                <w:szCs w:val="24"/>
              </w:rPr>
            </w:pPr>
          </w:p>
        </w:tc>
        <w:tc>
          <w:tcPr>
            <w:tcW w:w="1418" w:type="dxa"/>
          </w:tcPr>
          <w:p w:rsidR="002F6305" w:rsidRDefault="002F6305" w:rsidP="002F6305">
            <w:pPr>
              <w:rPr>
                <w:rFonts w:ascii="Times New Roman" w:hAnsi="Times New Roman" w:cs="Times New Roman"/>
                <w:sz w:val="24"/>
                <w:szCs w:val="24"/>
              </w:rPr>
            </w:pPr>
          </w:p>
        </w:tc>
        <w:tc>
          <w:tcPr>
            <w:tcW w:w="1559" w:type="dxa"/>
          </w:tcPr>
          <w:p w:rsidR="002F6305" w:rsidRDefault="002F6305" w:rsidP="002F6305">
            <w:pPr>
              <w:rPr>
                <w:rFonts w:ascii="Times New Roman" w:hAnsi="Times New Roman" w:cs="Times New Roman"/>
                <w:sz w:val="24"/>
                <w:szCs w:val="24"/>
              </w:rPr>
            </w:pPr>
          </w:p>
        </w:tc>
      </w:tr>
    </w:tbl>
    <w:p w:rsidR="00874502" w:rsidRDefault="00874502" w:rsidP="00874502">
      <w:pPr>
        <w:ind w:left="-709"/>
        <w:rPr>
          <w:sz w:val="24"/>
          <w:szCs w:val="24"/>
        </w:rPr>
      </w:pPr>
    </w:p>
    <w:p w:rsidR="00873B96" w:rsidRDefault="00873B96" w:rsidP="007332AF">
      <w:pPr>
        <w:jc w:val="center"/>
        <w:rPr>
          <w:rFonts w:ascii="Times New Roman" w:hAnsi="Times New Roman" w:cs="Times New Roman"/>
          <w:color w:val="000000" w:themeColor="text1"/>
          <w:sz w:val="28"/>
          <w:szCs w:val="28"/>
        </w:rPr>
      </w:pPr>
    </w:p>
    <w:p w:rsidR="006B29A1" w:rsidRDefault="006B29A1" w:rsidP="007332AF">
      <w:pPr>
        <w:jc w:val="center"/>
        <w:rPr>
          <w:rFonts w:ascii="Times New Roman" w:hAnsi="Times New Roman" w:cs="Times New Roman"/>
          <w:color w:val="000000" w:themeColor="text1"/>
          <w:sz w:val="28"/>
          <w:szCs w:val="28"/>
        </w:rPr>
      </w:pPr>
    </w:p>
    <w:p w:rsidR="006B29A1" w:rsidRDefault="006B29A1" w:rsidP="007332AF">
      <w:pPr>
        <w:jc w:val="center"/>
        <w:rPr>
          <w:rFonts w:ascii="Times New Roman" w:hAnsi="Times New Roman" w:cs="Times New Roman"/>
          <w:color w:val="000000" w:themeColor="text1"/>
          <w:sz w:val="28"/>
          <w:szCs w:val="28"/>
        </w:rPr>
      </w:pPr>
    </w:p>
    <w:p w:rsidR="006B29A1" w:rsidRDefault="006B29A1" w:rsidP="007332AF">
      <w:pPr>
        <w:jc w:val="center"/>
        <w:rPr>
          <w:rFonts w:ascii="Times New Roman" w:hAnsi="Times New Roman" w:cs="Times New Roman"/>
          <w:color w:val="000000" w:themeColor="text1"/>
          <w:sz w:val="28"/>
          <w:szCs w:val="28"/>
        </w:rPr>
      </w:pPr>
    </w:p>
    <w:p w:rsidR="006B29A1" w:rsidRDefault="006B29A1" w:rsidP="007332AF">
      <w:pPr>
        <w:jc w:val="center"/>
        <w:rPr>
          <w:rFonts w:ascii="Times New Roman" w:hAnsi="Times New Roman" w:cs="Times New Roman"/>
          <w:color w:val="000000" w:themeColor="text1"/>
          <w:sz w:val="28"/>
          <w:szCs w:val="28"/>
        </w:rPr>
      </w:pPr>
    </w:p>
    <w:p w:rsidR="007332AF" w:rsidRDefault="007332AF" w:rsidP="007332AF">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7332AF" w:rsidRPr="00E472F7" w:rsidRDefault="007332AF" w:rsidP="007332AF">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7332AF">
        <w:rPr>
          <w:rFonts w:ascii="Times New Roman" w:hAnsi="Times New Roman" w:cs="Times New Roman"/>
          <w:color w:val="000000" w:themeColor="text1"/>
          <w:sz w:val="28"/>
          <w:szCs w:val="28"/>
        </w:rPr>
        <w:t>«</w:t>
      </w:r>
      <w:r w:rsidR="00E77B9D" w:rsidRPr="00575478">
        <w:rPr>
          <w:rStyle w:val="2"/>
          <w:rFonts w:eastAsiaTheme="minorEastAsia"/>
          <w:b/>
          <w:sz w:val="28"/>
          <w:szCs w:val="28"/>
        </w:rPr>
        <w:t>Я СЕРЕД ЛЮДЕЙ</w:t>
      </w:r>
      <w:r w:rsidRPr="00E472F7">
        <w:rPr>
          <w:rFonts w:ascii="Times New Roman" w:hAnsi="Times New Roman" w:cs="Times New Roman"/>
          <w:color w:val="000000" w:themeColor="text1"/>
          <w:sz w:val="28"/>
          <w:szCs w:val="28"/>
        </w:rPr>
        <w:t>»</w:t>
      </w:r>
    </w:p>
    <w:p w:rsidR="007332AF" w:rsidRDefault="007332AF" w:rsidP="007332AF">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7332AF" w:rsidRDefault="007332AF" w:rsidP="007332AF">
      <w:pPr>
        <w:ind w:left="-709"/>
        <w:rPr>
          <w:sz w:val="24"/>
          <w:szCs w:val="24"/>
        </w:rPr>
      </w:pPr>
    </w:p>
    <w:tbl>
      <w:tblPr>
        <w:tblStyle w:val="a7"/>
        <w:tblW w:w="7087" w:type="dxa"/>
        <w:tblInd w:w="959" w:type="dxa"/>
        <w:tblLayout w:type="fixed"/>
        <w:tblLook w:val="04A0" w:firstRow="1" w:lastRow="0" w:firstColumn="1" w:lastColumn="0" w:noHBand="0" w:noVBand="1"/>
      </w:tblPr>
      <w:tblGrid>
        <w:gridCol w:w="540"/>
        <w:gridCol w:w="3055"/>
        <w:gridCol w:w="1650"/>
        <w:gridCol w:w="1842"/>
      </w:tblGrid>
      <w:tr w:rsidR="006B29A1" w:rsidRPr="0084781C" w:rsidTr="00D10A14">
        <w:trPr>
          <w:cantSplit/>
          <w:trHeight w:val="2961"/>
        </w:trPr>
        <w:tc>
          <w:tcPr>
            <w:tcW w:w="540" w:type="dxa"/>
          </w:tcPr>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Pr="005A1CF1" w:rsidRDefault="006B29A1" w:rsidP="00D10A14">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Pr="00AE1268" w:rsidRDefault="006B29A1" w:rsidP="00D10A14">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650" w:type="dxa"/>
            <w:textDirection w:val="btLr"/>
            <w:vAlign w:val="center"/>
          </w:tcPr>
          <w:p w:rsidR="006B29A1" w:rsidRPr="00E77B9D" w:rsidRDefault="006B29A1" w:rsidP="00D10A14">
            <w:pPr>
              <w:ind w:left="113" w:right="113"/>
              <w:jc w:val="both"/>
              <w:rPr>
                <w:rStyle w:val="2"/>
                <w:rFonts w:eastAsiaTheme="minorEastAsia"/>
                <w:sz w:val="18"/>
                <w:szCs w:val="18"/>
              </w:rPr>
            </w:pPr>
            <w:r w:rsidRPr="00E77B9D">
              <w:rPr>
                <w:rStyle w:val="2"/>
                <w:rFonts w:eastAsiaTheme="minorEastAsia"/>
                <w:sz w:val="18"/>
                <w:szCs w:val="18"/>
              </w:rPr>
              <w:t>Пояснює вплив спілкування на складники здоров’я, безпеки і добробуту.</w:t>
            </w:r>
            <w:r w:rsidRPr="00E77B9D">
              <w:rPr>
                <w:sz w:val="18"/>
                <w:szCs w:val="18"/>
              </w:rPr>
              <w:t xml:space="preserve"> </w:t>
            </w:r>
            <w:r w:rsidRPr="00E77B9D">
              <w:rPr>
                <w:rStyle w:val="2"/>
                <w:rFonts w:eastAsiaTheme="minorEastAsia"/>
                <w:sz w:val="18"/>
                <w:szCs w:val="18"/>
              </w:rPr>
              <w:t>Застосовує вербальні і невербальні засоби спілкування для конструктивної комунікації.</w:t>
            </w:r>
          </w:p>
        </w:tc>
        <w:tc>
          <w:tcPr>
            <w:tcW w:w="1842" w:type="dxa"/>
            <w:textDirection w:val="btLr"/>
            <w:vAlign w:val="center"/>
          </w:tcPr>
          <w:p w:rsidR="006B29A1" w:rsidRPr="00E77B9D" w:rsidRDefault="006B29A1" w:rsidP="00D10A14">
            <w:pPr>
              <w:ind w:left="113" w:right="113"/>
              <w:jc w:val="both"/>
              <w:rPr>
                <w:rStyle w:val="2"/>
                <w:rFonts w:eastAsiaTheme="minorEastAsia"/>
                <w:sz w:val="18"/>
                <w:szCs w:val="18"/>
              </w:rPr>
            </w:pPr>
            <w:r w:rsidRPr="00E77B9D">
              <w:rPr>
                <w:rStyle w:val="2"/>
                <w:rFonts w:eastAsiaTheme="minorEastAsia"/>
                <w:sz w:val="18"/>
                <w:szCs w:val="18"/>
              </w:rPr>
              <w:t xml:space="preserve">Протидіє проявам тиску, агресії і неповаги до себе та інших. Розробляє стратегію подолання </w:t>
            </w:r>
            <w:proofErr w:type="spellStart"/>
            <w:r w:rsidRPr="00E77B9D">
              <w:rPr>
                <w:rStyle w:val="2"/>
                <w:rFonts w:eastAsiaTheme="minorEastAsia"/>
                <w:sz w:val="18"/>
                <w:szCs w:val="18"/>
              </w:rPr>
              <w:t>булінгу</w:t>
            </w:r>
            <w:proofErr w:type="spellEnd"/>
            <w:r w:rsidRPr="00E77B9D">
              <w:rPr>
                <w:rStyle w:val="2"/>
                <w:rFonts w:eastAsiaTheme="minorEastAsia"/>
                <w:sz w:val="18"/>
                <w:szCs w:val="18"/>
              </w:rPr>
              <w:t xml:space="preserve">, визначає джерела допомоги жертвам </w:t>
            </w:r>
            <w:proofErr w:type="spellStart"/>
            <w:r w:rsidRPr="00E77B9D">
              <w:rPr>
                <w:rStyle w:val="2"/>
                <w:rFonts w:eastAsiaTheme="minorEastAsia"/>
                <w:sz w:val="18"/>
                <w:szCs w:val="18"/>
              </w:rPr>
              <w:t>булінгу</w:t>
            </w:r>
            <w:proofErr w:type="spellEnd"/>
            <w:r w:rsidRPr="00E77B9D">
              <w:rPr>
                <w:rStyle w:val="2"/>
                <w:rFonts w:eastAsiaTheme="minorEastAsia"/>
                <w:sz w:val="18"/>
                <w:szCs w:val="18"/>
              </w:rPr>
              <w:t>, звертається за допомогою до інших осіб.</w:t>
            </w: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6B29A1" w:rsidRPr="00AE1268" w:rsidRDefault="006B29A1" w:rsidP="00D10A14">
            <w:pPr>
              <w:spacing w:line="276" w:lineRule="auto"/>
              <w:jc w:val="both"/>
              <w:rPr>
                <w:rFonts w:ascii="Times New Roman" w:hAnsi="Times New Roman" w:cs="Times New Roman"/>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w:t>
            </w:r>
          </w:p>
        </w:tc>
        <w:tc>
          <w:tcPr>
            <w:tcW w:w="3055" w:type="dxa"/>
          </w:tcPr>
          <w:p w:rsidR="006B29A1" w:rsidRDefault="006B29A1" w:rsidP="00D10A14">
            <w:pPr>
              <w:spacing w:line="276" w:lineRule="auto"/>
              <w:jc w:val="both"/>
              <w:rPr>
                <w:rFonts w:ascii="Times New Roman" w:hAnsi="Times New Roman" w:cs="Times New Roman"/>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w:t>
            </w:r>
          </w:p>
        </w:tc>
        <w:tc>
          <w:tcPr>
            <w:tcW w:w="3055" w:type="dxa"/>
          </w:tcPr>
          <w:p w:rsidR="006B29A1" w:rsidRPr="00AE1268" w:rsidRDefault="006B29A1" w:rsidP="00D10A14">
            <w:pPr>
              <w:spacing w:line="276" w:lineRule="auto"/>
              <w:jc w:val="both"/>
              <w:rPr>
                <w:rStyle w:val="2"/>
                <w:rFonts w:eastAsiaTheme="minorEastAsia"/>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4</w:t>
            </w:r>
          </w:p>
        </w:tc>
        <w:tc>
          <w:tcPr>
            <w:tcW w:w="3055" w:type="dxa"/>
          </w:tcPr>
          <w:p w:rsidR="006B29A1" w:rsidRPr="00AE1268" w:rsidRDefault="006B29A1" w:rsidP="00D10A14">
            <w:pPr>
              <w:spacing w:line="276" w:lineRule="auto"/>
              <w:jc w:val="both"/>
              <w:rPr>
                <w:rStyle w:val="2"/>
                <w:rFonts w:eastAsiaTheme="minorEastAsia"/>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5</w:t>
            </w:r>
          </w:p>
        </w:tc>
        <w:tc>
          <w:tcPr>
            <w:tcW w:w="3055" w:type="dxa"/>
          </w:tcPr>
          <w:p w:rsidR="006B29A1" w:rsidRPr="00AE1268" w:rsidRDefault="006B29A1" w:rsidP="00D10A14">
            <w:pPr>
              <w:spacing w:line="276" w:lineRule="auto"/>
              <w:jc w:val="both"/>
              <w:rPr>
                <w:rFonts w:ascii="Times New Roman" w:hAnsi="Times New Roman" w:cs="Times New Roman"/>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6</w:t>
            </w:r>
          </w:p>
        </w:tc>
        <w:tc>
          <w:tcPr>
            <w:tcW w:w="3055" w:type="dxa"/>
          </w:tcPr>
          <w:p w:rsidR="006B29A1" w:rsidRDefault="006B29A1" w:rsidP="00D10A14">
            <w:pPr>
              <w:spacing w:line="276" w:lineRule="auto"/>
              <w:jc w:val="both"/>
              <w:rPr>
                <w:rStyle w:val="2"/>
                <w:rFonts w:eastAsiaTheme="minorEastAsia"/>
                <w:sz w:val="28"/>
                <w:szCs w:val="28"/>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7</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8</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9</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10</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11</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12</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13</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14</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15</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16</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17</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18</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19</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20</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21</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22</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23</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24</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25</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26</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27</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28</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29</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30</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31</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r w:rsidR="006B29A1" w:rsidTr="00D10A14">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32</w:t>
            </w:r>
          </w:p>
        </w:tc>
        <w:tc>
          <w:tcPr>
            <w:tcW w:w="3055" w:type="dxa"/>
          </w:tcPr>
          <w:p w:rsidR="006B29A1" w:rsidRDefault="006B29A1" w:rsidP="00D10A14">
            <w:pPr>
              <w:rPr>
                <w:rFonts w:ascii="Times New Roman" w:hAnsi="Times New Roman" w:cs="Times New Roman"/>
                <w:sz w:val="24"/>
                <w:szCs w:val="24"/>
              </w:rPr>
            </w:pPr>
          </w:p>
        </w:tc>
        <w:tc>
          <w:tcPr>
            <w:tcW w:w="1650" w:type="dxa"/>
          </w:tcPr>
          <w:p w:rsidR="006B29A1" w:rsidRDefault="006B29A1" w:rsidP="00D10A14">
            <w:pPr>
              <w:rPr>
                <w:rFonts w:ascii="Times New Roman" w:hAnsi="Times New Roman" w:cs="Times New Roman"/>
                <w:sz w:val="24"/>
                <w:szCs w:val="24"/>
              </w:rPr>
            </w:pPr>
          </w:p>
        </w:tc>
        <w:tc>
          <w:tcPr>
            <w:tcW w:w="1842" w:type="dxa"/>
          </w:tcPr>
          <w:p w:rsidR="006B29A1" w:rsidRDefault="006B29A1" w:rsidP="00D10A14">
            <w:pPr>
              <w:rPr>
                <w:rFonts w:ascii="Times New Roman" w:hAnsi="Times New Roman" w:cs="Times New Roman"/>
                <w:sz w:val="24"/>
                <w:szCs w:val="24"/>
              </w:rPr>
            </w:pPr>
          </w:p>
        </w:tc>
      </w:tr>
    </w:tbl>
    <w:p w:rsidR="007332AF" w:rsidRDefault="007332AF" w:rsidP="007332AF">
      <w:pPr>
        <w:ind w:left="-709"/>
        <w:rPr>
          <w:sz w:val="24"/>
          <w:szCs w:val="24"/>
        </w:rPr>
      </w:pPr>
      <w:bookmarkStart w:id="0" w:name="_GoBack"/>
      <w:bookmarkEnd w:id="0"/>
    </w:p>
    <w:p w:rsidR="00E77B9D" w:rsidRDefault="00F46AE6">
      <w:r>
        <w:br w:type="page"/>
      </w:r>
    </w:p>
    <w:p w:rsidR="00F46AE6" w:rsidRDefault="00F46AE6"/>
    <w:p w:rsidR="00F46AE6" w:rsidRPr="00E472F7" w:rsidRDefault="00F46AE6" w:rsidP="00F46AE6">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Бланк оцінювання результатів </w:t>
      </w:r>
      <w:r>
        <w:rPr>
          <w:rFonts w:ascii="Times New Roman" w:hAnsi="Times New Roman" w:cs="Times New Roman"/>
          <w:color w:val="000000" w:themeColor="text1"/>
          <w:sz w:val="28"/>
          <w:szCs w:val="28"/>
        </w:rPr>
        <w:t>навчальної діяльності учнів наприкінці навчання за програмою 5 класу</w:t>
      </w:r>
    </w:p>
    <w:p w:rsidR="00F46AE6" w:rsidRDefault="00F46AE6" w:rsidP="00F46AE6">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F46AE6" w:rsidRDefault="00F46AE6" w:rsidP="00F46AE6">
      <w:pPr>
        <w:ind w:left="-709"/>
        <w:rPr>
          <w:sz w:val="24"/>
          <w:szCs w:val="24"/>
        </w:rPr>
      </w:pPr>
    </w:p>
    <w:p w:rsidR="00F46AE6" w:rsidRDefault="00F46AE6" w:rsidP="00F46AE6">
      <w:pPr>
        <w:ind w:left="-709"/>
        <w:rPr>
          <w:sz w:val="24"/>
          <w:szCs w:val="24"/>
        </w:rPr>
      </w:pPr>
    </w:p>
    <w:p w:rsidR="00F46AE6" w:rsidRDefault="00F46AE6" w:rsidP="00F46AE6">
      <w:pPr>
        <w:ind w:right="-33"/>
      </w:pPr>
    </w:p>
    <w:tbl>
      <w:tblPr>
        <w:tblStyle w:val="a7"/>
        <w:tblW w:w="8647" w:type="dxa"/>
        <w:tblInd w:w="959" w:type="dxa"/>
        <w:tblLayout w:type="fixed"/>
        <w:tblLook w:val="04A0" w:firstRow="1" w:lastRow="0" w:firstColumn="1" w:lastColumn="0" w:noHBand="0" w:noVBand="1"/>
      </w:tblPr>
      <w:tblGrid>
        <w:gridCol w:w="540"/>
        <w:gridCol w:w="3055"/>
        <w:gridCol w:w="1224"/>
        <w:gridCol w:w="1134"/>
        <w:gridCol w:w="1560"/>
        <w:gridCol w:w="1134"/>
      </w:tblGrid>
      <w:tr w:rsidR="006B29A1" w:rsidRPr="0084781C" w:rsidTr="006B29A1">
        <w:trPr>
          <w:cantSplit/>
          <w:trHeight w:val="2961"/>
        </w:trPr>
        <w:tc>
          <w:tcPr>
            <w:tcW w:w="540" w:type="dxa"/>
          </w:tcPr>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Default="006B29A1" w:rsidP="00D10A14">
            <w:pPr>
              <w:jc w:val="center"/>
              <w:rPr>
                <w:rFonts w:ascii="Times New Roman" w:hAnsi="Times New Roman" w:cs="Times New Roman"/>
                <w:sz w:val="24"/>
                <w:szCs w:val="24"/>
              </w:rPr>
            </w:pPr>
          </w:p>
          <w:p w:rsidR="006B29A1" w:rsidRPr="005A1CF1" w:rsidRDefault="006B29A1" w:rsidP="00D10A14">
            <w:pPr>
              <w:jc w:val="center"/>
              <w:rPr>
                <w:rFonts w:ascii="Times New Roman" w:hAnsi="Times New Roman" w:cs="Times New Roman"/>
                <w:sz w:val="24"/>
                <w:szCs w:val="24"/>
              </w:rPr>
            </w:pPr>
            <w:r>
              <w:rPr>
                <w:rFonts w:ascii="Times New Roman" w:hAnsi="Times New Roman" w:cs="Times New Roman"/>
                <w:sz w:val="24"/>
                <w:szCs w:val="24"/>
              </w:rPr>
              <w:t>№</w:t>
            </w:r>
          </w:p>
        </w:tc>
        <w:tc>
          <w:tcPr>
            <w:tcW w:w="3055" w:type="dxa"/>
          </w:tcPr>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Default="006B29A1" w:rsidP="00D10A14">
            <w:pPr>
              <w:spacing w:line="276" w:lineRule="auto"/>
              <w:jc w:val="both"/>
              <w:rPr>
                <w:rFonts w:ascii="Times New Roman" w:hAnsi="Times New Roman" w:cs="Times New Roman"/>
                <w:b/>
                <w:sz w:val="24"/>
                <w:szCs w:val="24"/>
              </w:rPr>
            </w:pPr>
          </w:p>
          <w:p w:rsidR="006B29A1" w:rsidRPr="00AE1268" w:rsidRDefault="006B29A1" w:rsidP="00D10A14">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224" w:type="dxa"/>
            <w:textDirection w:val="btLr"/>
            <w:vAlign w:val="center"/>
          </w:tcPr>
          <w:p w:rsidR="006B29A1" w:rsidRPr="006B29A1" w:rsidRDefault="006B29A1" w:rsidP="006B29A1">
            <w:pPr>
              <w:ind w:left="113" w:right="113"/>
              <w:rPr>
                <w:rStyle w:val="2"/>
                <w:rFonts w:eastAsiaTheme="minorEastAsia"/>
                <w:sz w:val="24"/>
                <w:szCs w:val="24"/>
              </w:rPr>
            </w:pPr>
            <w:r w:rsidRPr="006B29A1">
              <w:rPr>
                <w:rStyle w:val="2"/>
                <w:rFonts w:eastAsiaTheme="minorEastAsia"/>
                <w:sz w:val="24"/>
                <w:szCs w:val="24"/>
              </w:rPr>
              <w:t>Засвоїв (ла) основні категорії і поняття предмета</w:t>
            </w:r>
          </w:p>
        </w:tc>
        <w:tc>
          <w:tcPr>
            <w:tcW w:w="1134" w:type="dxa"/>
            <w:textDirection w:val="btLr"/>
            <w:vAlign w:val="center"/>
          </w:tcPr>
          <w:p w:rsidR="006B29A1" w:rsidRPr="006B29A1" w:rsidRDefault="006B29A1" w:rsidP="006B29A1">
            <w:pPr>
              <w:ind w:left="113" w:right="113"/>
              <w:rPr>
                <w:rStyle w:val="2"/>
                <w:rFonts w:eastAsiaTheme="minorEastAsia"/>
                <w:sz w:val="24"/>
                <w:szCs w:val="24"/>
              </w:rPr>
            </w:pPr>
            <w:r w:rsidRPr="006B29A1">
              <w:rPr>
                <w:rStyle w:val="2"/>
                <w:rFonts w:eastAsiaTheme="minorEastAsia"/>
                <w:sz w:val="24"/>
                <w:szCs w:val="24"/>
              </w:rPr>
              <w:t>Опрацьовує та використовує інформацію</w:t>
            </w:r>
          </w:p>
        </w:tc>
        <w:tc>
          <w:tcPr>
            <w:tcW w:w="1560" w:type="dxa"/>
            <w:textDirection w:val="btLr"/>
          </w:tcPr>
          <w:p w:rsidR="006B29A1" w:rsidRPr="006B29A1" w:rsidRDefault="006B29A1" w:rsidP="006B29A1">
            <w:pPr>
              <w:ind w:left="113" w:right="113"/>
              <w:rPr>
                <w:rStyle w:val="2"/>
                <w:rFonts w:eastAsiaTheme="minorEastAsia"/>
                <w:sz w:val="24"/>
                <w:szCs w:val="24"/>
              </w:rPr>
            </w:pPr>
            <w:proofErr w:type="spellStart"/>
            <w:r w:rsidRPr="006B29A1">
              <w:rPr>
                <w:rFonts w:ascii="Times New Roman" w:eastAsiaTheme="minorHAnsi" w:hAnsi="Times New Roman" w:cs="Times New Roman"/>
                <w:color w:val="000000"/>
                <w:sz w:val="24"/>
                <w:szCs w:val="24"/>
                <w:lang w:val="ru-RU" w:eastAsia="en-US" w:bidi="ar-SA"/>
              </w:rPr>
              <w:t>Усвідомлює</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виховання</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дбайливого</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ставлення</w:t>
            </w:r>
            <w:proofErr w:type="spellEnd"/>
            <w:r w:rsidRPr="006B29A1">
              <w:rPr>
                <w:rFonts w:ascii="Times New Roman" w:eastAsiaTheme="minorHAnsi" w:hAnsi="Times New Roman" w:cs="Times New Roman"/>
                <w:color w:val="000000"/>
                <w:sz w:val="24"/>
                <w:szCs w:val="24"/>
                <w:lang w:val="ru-RU" w:eastAsia="en-US" w:bidi="ar-SA"/>
              </w:rPr>
              <w:t xml:space="preserve"> до </w:t>
            </w:r>
            <w:proofErr w:type="spellStart"/>
            <w:r w:rsidRPr="006B29A1">
              <w:rPr>
                <w:rFonts w:ascii="Times New Roman" w:eastAsiaTheme="minorHAnsi" w:hAnsi="Times New Roman" w:cs="Times New Roman"/>
                <w:color w:val="000000"/>
                <w:sz w:val="24"/>
                <w:szCs w:val="24"/>
                <w:lang w:val="ru-RU" w:eastAsia="en-US" w:bidi="ar-SA"/>
              </w:rPr>
              <w:t>особистого</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здоров’я</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безпеки</w:t>
            </w:r>
            <w:proofErr w:type="spellEnd"/>
            <w:r w:rsidRPr="006B29A1">
              <w:rPr>
                <w:rFonts w:ascii="Times New Roman" w:eastAsiaTheme="minorHAnsi" w:hAnsi="Times New Roman" w:cs="Times New Roman"/>
                <w:color w:val="000000"/>
                <w:sz w:val="24"/>
                <w:szCs w:val="24"/>
                <w:lang w:val="ru-RU" w:eastAsia="en-US" w:bidi="ar-SA"/>
              </w:rPr>
              <w:t xml:space="preserve">, </w:t>
            </w:r>
            <w:proofErr w:type="spellStart"/>
            <w:r w:rsidRPr="006B29A1">
              <w:rPr>
                <w:rFonts w:ascii="Times New Roman" w:eastAsiaTheme="minorHAnsi" w:hAnsi="Times New Roman" w:cs="Times New Roman"/>
                <w:color w:val="000000"/>
                <w:sz w:val="24"/>
                <w:szCs w:val="24"/>
                <w:lang w:val="ru-RU" w:eastAsia="en-US" w:bidi="ar-SA"/>
              </w:rPr>
              <w:t>добробуту</w:t>
            </w:r>
            <w:proofErr w:type="spellEnd"/>
          </w:p>
        </w:tc>
        <w:tc>
          <w:tcPr>
            <w:tcW w:w="1134" w:type="dxa"/>
            <w:textDirection w:val="btLr"/>
          </w:tcPr>
          <w:p w:rsidR="006B29A1" w:rsidRPr="006B29A1" w:rsidRDefault="006B29A1" w:rsidP="006B29A1">
            <w:pPr>
              <w:ind w:left="113" w:right="113"/>
              <w:rPr>
                <w:rStyle w:val="2"/>
                <w:rFonts w:eastAsiaTheme="minorEastAsia"/>
                <w:sz w:val="24"/>
                <w:szCs w:val="24"/>
              </w:rPr>
            </w:pPr>
            <w:r w:rsidRPr="006B29A1">
              <w:rPr>
                <w:rStyle w:val="2"/>
                <w:rFonts w:eastAsiaTheme="minorEastAsia"/>
                <w:sz w:val="24"/>
                <w:szCs w:val="24"/>
              </w:rPr>
              <w:t>Загальна оцінка результатів навчання</w:t>
            </w: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3055" w:type="dxa"/>
          </w:tcPr>
          <w:p w:rsidR="006B29A1" w:rsidRPr="00AE1268" w:rsidRDefault="006B29A1" w:rsidP="00D10A14">
            <w:pPr>
              <w:spacing w:line="276" w:lineRule="auto"/>
              <w:jc w:val="both"/>
              <w:rPr>
                <w:rFonts w:ascii="Times New Roman" w:hAnsi="Times New Roman" w:cs="Times New Roman"/>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w:t>
            </w:r>
          </w:p>
        </w:tc>
        <w:tc>
          <w:tcPr>
            <w:tcW w:w="3055" w:type="dxa"/>
          </w:tcPr>
          <w:p w:rsidR="006B29A1" w:rsidRDefault="006B29A1" w:rsidP="00D10A14">
            <w:pPr>
              <w:spacing w:line="276" w:lineRule="auto"/>
              <w:jc w:val="both"/>
              <w:rPr>
                <w:rFonts w:ascii="Times New Roman" w:hAnsi="Times New Roman" w:cs="Times New Roman"/>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w:t>
            </w:r>
          </w:p>
        </w:tc>
        <w:tc>
          <w:tcPr>
            <w:tcW w:w="3055" w:type="dxa"/>
          </w:tcPr>
          <w:p w:rsidR="006B29A1" w:rsidRPr="00AE1268" w:rsidRDefault="006B29A1" w:rsidP="00D10A14">
            <w:pPr>
              <w:spacing w:line="276" w:lineRule="auto"/>
              <w:jc w:val="both"/>
              <w:rPr>
                <w:rStyle w:val="2"/>
                <w:rFonts w:eastAsiaTheme="minorEastAsia"/>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4</w:t>
            </w:r>
          </w:p>
        </w:tc>
        <w:tc>
          <w:tcPr>
            <w:tcW w:w="3055" w:type="dxa"/>
          </w:tcPr>
          <w:p w:rsidR="006B29A1" w:rsidRPr="00AE1268" w:rsidRDefault="006B29A1" w:rsidP="00D10A14">
            <w:pPr>
              <w:spacing w:line="276" w:lineRule="auto"/>
              <w:jc w:val="both"/>
              <w:rPr>
                <w:rStyle w:val="2"/>
                <w:rFonts w:eastAsiaTheme="minorEastAsia"/>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5</w:t>
            </w:r>
          </w:p>
        </w:tc>
        <w:tc>
          <w:tcPr>
            <w:tcW w:w="3055" w:type="dxa"/>
          </w:tcPr>
          <w:p w:rsidR="006B29A1" w:rsidRPr="00AE1268" w:rsidRDefault="006B29A1" w:rsidP="00D10A14">
            <w:pPr>
              <w:spacing w:line="276" w:lineRule="auto"/>
              <w:jc w:val="both"/>
              <w:rPr>
                <w:rFonts w:ascii="Times New Roman" w:hAnsi="Times New Roman" w:cs="Times New Roman"/>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6</w:t>
            </w:r>
          </w:p>
        </w:tc>
        <w:tc>
          <w:tcPr>
            <w:tcW w:w="3055" w:type="dxa"/>
          </w:tcPr>
          <w:p w:rsidR="006B29A1" w:rsidRDefault="006B29A1" w:rsidP="00D10A14">
            <w:pPr>
              <w:spacing w:line="276" w:lineRule="auto"/>
              <w:jc w:val="both"/>
              <w:rPr>
                <w:rStyle w:val="2"/>
                <w:rFonts w:eastAsiaTheme="minorEastAsia"/>
                <w:sz w:val="28"/>
                <w:szCs w:val="28"/>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7</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8</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9</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10</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11</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12</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13</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14</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15</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16</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17</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18</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19</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20</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21</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22</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23</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24</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25</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26</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27</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76"/>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28</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29</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30</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31</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r w:rsidR="006B29A1" w:rsidTr="006B29A1">
        <w:trPr>
          <w:trHeight w:val="260"/>
        </w:trPr>
        <w:tc>
          <w:tcPr>
            <w:tcW w:w="540" w:type="dxa"/>
          </w:tcPr>
          <w:p w:rsidR="006B29A1" w:rsidRPr="006F0A42" w:rsidRDefault="006B29A1" w:rsidP="00D10A14">
            <w:pPr>
              <w:jc w:val="center"/>
              <w:rPr>
                <w:rFonts w:ascii="Times New Roman" w:hAnsi="Times New Roman" w:cs="Times New Roman"/>
              </w:rPr>
            </w:pPr>
            <w:r w:rsidRPr="006F0A42">
              <w:rPr>
                <w:rFonts w:ascii="Times New Roman" w:hAnsi="Times New Roman" w:cs="Times New Roman"/>
              </w:rPr>
              <w:t>32</w:t>
            </w:r>
          </w:p>
        </w:tc>
        <w:tc>
          <w:tcPr>
            <w:tcW w:w="3055" w:type="dxa"/>
          </w:tcPr>
          <w:p w:rsidR="006B29A1" w:rsidRDefault="006B29A1" w:rsidP="00D10A14">
            <w:pPr>
              <w:rPr>
                <w:rFonts w:ascii="Times New Roman" w:hAnsi="Times New Roman" w:cs="Times New Roman"/>
                <w:sz w:val="24"/>
                <w:szCs w:val="24"/>
              </w:rPr>
            </w:pPr>
          </w:p>
        </w:tc>
        <w:tc>
          <w:tcPr>
            <w:tcW w:w="1224"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c>
          <w:tcPr>
            <w:tcW w:w="1560" w:type="dxa"/>
          </w:tcPr>
          <w:p w:rsidR="006B29A1" w:rsidRDefault="006B29A1" w:rsidP="00D10A14">
            <w:pPr>
              <w:rPr>
                <w:rFonts w:ascii="Times New Roman" w:hAnsi="Times New Roman" w:cs="Times New Roman"/>
                <w:sz w:val="24"/>
                <w:szCs w:val="24"/>
              </w:rPr>
            </w:pPr>
          </w:p>
        </w:tc>
        <w:tc>
          <w:tcPr>
            <w:tcW w:w="1134" w:type="dxa"/>
          </w:tcPr>
          <w:p w:rsidR="006B29A1" w:rsidRDefault="006B29A1" w:rsidP="00D10A14">
            <w:pPr>
              <w:rPr>
                <w:rFonts w:ascii="Times New Roman" w:hAnsi="Times New Roman" w:cs="Times New Roman"/>
                <w:sz w:val="24"/>
                <w:szCs w:val="24"/>
              </w:rPr>
            </w:pPr>
          </w:p>
        </w:tc>
      </w:tr>
    </w:tbl>
    <w:p w:rsidR="00BE39DF" w:rsidRDefault="00BE39DF" w:rsidP="00F658B6">
      <w:pPr>
        <w:ind w:right="-33"/>
      </w:pPr>
    </w:p>
    <w:sectPr w:rsidR="00BE39DF" w:rsidSect="009E79F3">
      <w:pgSz w:w="11910" w:h="16840"/>
      <w:pgMar w:top="567" w:right="740"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sburgC">
    <w:altName w:val="Juice ITC"/>
    <w:panose1 w:val="00000000000000000000"/>
    <w:charset w:val="00"/>
    <w:family w:val="decorative"/>
    <w:notTrueType/>
    <w:pitch w:val="variable"/>
    <w:sig w:usb0="00000003" w:usb1="00000000" w:usb2="00000000" w:usb3="00000000" w:csb0="00000001" w:csb1="00000000"/>
  </w:font>
  <w:font w:name="HeliosCond">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ckwell Extra Bold">
    <w:altName w:val="Lucida Fax"/>
    <w:panose1 w:val="020609030405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93CAA"/>
    <w:multiLevelType w:val="hybridMultilevel"/>
    <w:tmpl w:val="7A48AA4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B447EE"/>
    <w:multiLevelType w:val="hybridMultilevel"/>
    <w:tmpl w:val="465812A4"/>
    <w:lvl w:ilvl="0" w:tplc="2AC6316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F97B7A"/>
    <w:multiLevelType w:val="hybridMultilevel"/>
    <w:tmpl w:val="A9A4938E"/>
    <w:lvl w:ilvl="0" w:tplc="19701D5A">
      <w:numFmt w:val="bullet"/>
      <w:lvlText w:val=""/>
      <w:lvlJc w:val="left"/>
      <w:pPr>
        <w:ind w:left="1564" w:hanging="360"/>
      </w:pPr>
      <w:rPr>
        <w:rFonts w:ascii="Symbol" w:eastAsia="Symbol" w:hAnsi="Symbol" w:cs="Symbol" w:hint="default"/>
        <w:w w:val="100"/>
        <w:sz w:val="24"/>
        <w:szCs w:val="24"/>
        <w:lang w:val="uk-UA" w:eastAsia="uk-UA" w:bidi="uk-UA"/>
      </w:rPr>
    </w:lvl>
    <w:lvl w:ilvl="1" w:tplc="7D2ED258">
      <w:numFmt w:val="bullet"/>
      <w:lvlText w:val="•"/>
      <w:lvlJc w:val="left"/>
      <w:pPr>
        <w:ind w:left="2392" w:hanging="360"/>
      </w:pPr>
      <w:rPr>
        <w:rFonts w:hint="default"/>
        <w:lang w:val="uk-UA" w:eastAsia="uk-UA" w:bidi="uk-UA"/>
      </w:rPr>
    </w:lvl>
    <w:lvl w:ilvl="2" w:tplc="05B8ABAE">
      <w:numFmt w:val="bullet"/>
      <w:lvlText w:val="•"/>
      <w:lvlJc w:val="left"/>
      <w:pPr>
        <w:ind w:left="3225" w:hanging="360"/>
      </w:pPr>
      <w:rPr>
        <w:rFonts w:hint="default"/>
        <w:lang w:val="uk-UA" w:eastAsia="uk-UA" w:bidi="uk-UA"/>
      </w:rPr>
    </w:lvl>
    <w:lvl w:ilvl="3" w:tplc="B532B84E">
      <w:numFmt w:val="bullet"/>
      <w:lvlText w:val="•"/>
      <w:lvlJc w:val="left"/>
      <w:pPr>
        <w:ind w:left="4057" w:hanging="360"/>
      </w:pPr>
      <w:rPr>
        <w:rFonts w:hint="default"/>
        <w:lang w:val="uk-UA" w:eastAsia="uk-UA" w:bidi="uk-UA"/>
      </w:rPr>
    </w:lvl>
    <w:lvl w:ilvl="4" w:tplc="2224404C">
      <w:numFmt w:val="bullet"/>
      <w:lvlText w:val="•"/>
      <w:lvlJc w:val="left"/>
      <w:pPr>
        <w:ind w:left="4890" w:hanging="360"/>
      </w:pPr>
      <w:rPr>
        <w:rFonts w:hint="default"/>
        <w:lang w:val="uk-UA" w:eastAsia="uk-UA" w:bidi="uk-UA"/>
      </w:rPr>
    </w:lvl>
    <w:lvl w:ilvl="5" w:tplc="EE7A807A">
      <w:numFmt w:val="bullet"/>
      <w:lvlText w:val="•"/>
      <w:lvlJc w:val="left"/>
      <w:pPr>
        <w:ind w:left="5723" w:hanging="360"/>
      </w:pPr>
      <w:rPr>
        <w:rFonts w:hint="default"/>
        <w:lang w:val="uk-UA" w:eastAsia="uk-UA" w:bidi="uk-UA"/>
      </w:rPr>
    </w:lvl>
    <w:lvl w:ilvl="6" w:tplc="4C6AF326">
      <w:numFmt w:val="bullet"/>
      <w:lvlText w:val="•"/>
      <w:lvlJc w:val="left"/>
      <w:pPr>
        <w:ind w:left="6555" w:hanging="360"/>
      </w:pPr>
      <w:rPr>
        <w:rFonts w:hint="default"/>
        <w:lang w:val="uk-UA" w:eastAsia="uk-UA" w:bidi="uk-UA"/>
      </w:rPr>
    </w:lvl>
    <w:lvl w:ilvl="7" w:tplc="A93E2A28">
      <w:numFmt w:val="bullet"/>
      <w:lvlText w:val="•"/>
      <w:lvlJc w:val="left"/>
      <w:pPr>
        <w:ind w:left="7388" w:hanging="360"/>
      </w:pPr>
      <w:rPr>
        <w:rFonts w:hint="default"/>
        <w:lang w:val="uk-UA" w:eastAsia="uk-UA" w:bidi="uk-UA"/>
      </w:rPr>
    </w:lvl>
    <w:lvl w:ilvl="8" w:tplc="99FCBF7C">
      <w:numFmt w:val="bullet"/>
      <w:lvlText w:val="•"/>
      <w:lvlJc w:val="left"/>
      <w:pPr>
        <w:ind w:left="8221" w:hanging="360"/>
      </w:pPr>
      <w:rPr>
        <w:rFonts w:hint="default"/>
        <w:lang w:val="uk-UA" w:eastAsia="uk-UA" w:bidi="uk-UA"/>
      </w:rPr>
    </w:lvl>
  </w:abstractNum>
  <w:abstractNum w:abstractNumId="3" w15:restartNumberingAfterBreak="0">
    <w:nsid w:val="3D7C7973"/>
    <w:multiLevelType w:val="hybridMultilevel"/>
    <w:tmpl w:val="E722AD0A"/>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9806950"/>
    <w:multiLevelType w:val="hybridMultilevel"/>
    <w:tmpl w:val="01463F1C"/>
    <w:lvl w:ilvl="0" w:tplc="3D9CF91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7DC2C59"/>
    <w:multiLevelType w:val="multilevel"/>
    <w:tmpl w:val="2EB8C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C3213"/>
    <w:multiLevelType w:val="hybridMultilevel"/>
    <w:tmpl w:val="82A438D6"/>
    <w:lvl w:ilvl="0" w:tplc="B3705C16">
      <w:start w:val="1"/>
      <w:numFmt w:val="decimal"/>
      <w:lvlText w:val="%1)"/>
      <w:lvlJc w:val="left"/>
      <w:pPr>
        <w:ind w:left="136" w:hanging="269"/>
      </w:pPr>
      <w:rPr>
        <w:rFonts w:hint="default"/>
        <w:spacing w:val="-23"/>
        <w:w w:val="99"/>
        <w:lang w:val="uk-UA" w:eastAsia="uk-UA" w:bidi="uk-UA"/>
      </w:rPr>
    </w:lvl>
    <w:lvl w:ilvl="1" w:tplc="1E10AD36">
      <w:numFmt w:val="bullet"/>
      <w:lvlText w:val=""/>
      <w:lvlJc w:val="left"/>
      <w:pPr>
        <w:ind w:left="1564" w:hanging="360"/>
      </w:pPr>
      <w:rPr>
        <w:rFonts w:ascii="Symbol" w:eastAsia="Symbol" w:hAnsi="Symbol" w:cs="Symbol" w:hint="default"/>
        <w:w w:val="100"/>
        <w:sz w:val="24"/>
        <w:szCs w:val="24"/>
        <w:lang w:val="uk-UA" w:eastAsia="uk-UA" w:bidi="uk-UA"/>
      </w:rPr>
    </w:lvl>
    <w:lvl w:ilvl="2" w:tplc="9BE87A24">
      <w:numFmt w:val="bullet"/>
      <w:lvlText w:val="•"/>
      <w:lvlJc w:val="left"/>
      <w:pPr>
        <w:ind w:left="2485" w:hanging="360"/>
      </w:pPr>
      <w:rPr>
        <w:rFonts w:hint="default"/>
        <w:lang w:val="uk-UA" w:eastAsia="uk-UA" w:bidi="uk-UA"/>
      </w:rPr>
    </w:lvl>
    <w:lvl w:ilvl="3" w:tplc="2D547A9E">
      <w:numFmt w:val="bullet"/>
      <w:lvlText w:val="•"/>
      <w:lvlJc w:val="left"/>
      <w:pPr>
        <w:ind w:left="3410" w:hanging="360"/>
      </w:pPr>
      <w:rPr>
        <w:rFonts w:hint="default"/>
        <w:lang w:val="uk-UA" w:eastAsia="uk-UA" w:bidi="uk-UA"/>
      </w:rPr>
    </w:lvl>
    <w:lvl w:ilvl="4" w:tplc="5FF0D320">
      <w:numFmt w:val="bullet"/>
      <w:lvlText w:val="•"/>
      <w:lvlJc w:val="left"/>
      <w:pPr>
        <w:ind w:left="4335" w:hanging="360"/>
      </w:pPr>
      <w:rPr>
        <w:rFonts w:hint="default"/>
        <w:lang w:val="uk-UA" w:eastAsia="uk-UA" w:bidi="uk-UA"/>
      </w:rPr>
    </w:lvl>
    <w:lvl w:ilvl="5" w:tplc="F356B472">
      <w:numFmt w:val="bullet"/>
      <w:lvlText w:val="•"/>
      <w:lvlJc w:val="left"/>
      <w:pPr>
        <w:ind w:left="5260" w:hanging="360"/>
      </w:pPr>
      <w:rPr>
        <w:rFonts w:hint="default"/>
        <w:lang w:val="uk-UA" w:eastAsia="uk-UA" w:bidi="uk-UA"/>
      </w:rPr>
    </w:lvl>
    <w:lvl w:ilvl="6" w:tplc="F996AA76">
      <w:numFmt w:val="bullet"/>
      <w:lvlText w:val="•"/>
      <w:lvlJc w:val="left"/>
      <w:pPr>
        <w:ind w:left="6185" w:hanging="360"/>
      </w:pPr>
      <w:rPr>
        <w:rFonts w:hint="default"/>
        <w:lang w:val="uk-UA" w:eastAsia="uk-UA" w:bidi="uk-UA"/>
      </w:rPr>
    </w:lvl>
    <w:lvl w:ilvl="7" w:tplc="DD9C4026">
      <w:numFmt w:val="bullet"/>
      <w:lvlText w:val="•"/>
      <w:lvlJc w:val="left"/>
      <w:pPr>
        <w:ind w:left="7110" w:hanging="360"/>
      </w:pPr>
      <w:rPr>
        <w:rFonts w:hint="default"/>
        <w:lang w:val="uk-UA" w:eastAsia="uk-UA" w:bidi="uk-UA"/>
      </w:rPr>
    </w:lvl>
    <w:lvl w:ilvl="8" w:tplc="67DA92F4">
      <w:numFmt w:val="bullet"/>
      <w:lvlText w:val="•"/>
      <w:lvlJc w:val="left"/>
      <w:pPr>
        <w:ind w:left="8036" w:hanging="360"/>
      </w:pPr>
      <w:rPr>
        <w:rFonts w:hint="default"/>
        <w:lang w:val="uk-UA" w:eastAsia="uk-UA" w:bidi="uk-UA"/>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86"/>
    <w:rsid w:val="000000AC"/>
    <w:rsid w:val="00021917"/>
    <w:rsid w:val="00041802"/>
    <w:rsid w:val="000E655C"/>
    <w:rsid w:val="00145B43"/>
    <w:rsid w:val="001502E1"/>
    <w:rsid w:val="0018611F"/>
    <w:rsid w:val="001A2D64"/>
    <w:rsid w:val="001C33CA"/>
    <w:rsid w:val="001F3D87"/>
    <w:rsid w:val="001F430A"/>
    <w:rsid w:val="0020151B"/>
    <w:rsid w:val="00205812"/>
    <w:rsid w:val="002223D3"/>
    <w:rsid w:val="0024532E"/>
    <w:rsid w:val="00297FBD"/>
    <w:rsid w:val="002F0012"/>
    <w:rsid w:val="002F6305"/>
    <w:rsid w:val="0030169C"/>
    <w:rsid w:val="003624CF"/>
    <w:rsid w:val="00370E5B"/>
    <w:rsid w:val="003728E9"/>
    <w:rsid w:val="00384F0B"/>
    <w:rsid w:val="003C0363"/>
    <w:rsid w:val="003E53EF"/>
    <w:rsid w:val="0044612F"/>
    <w:rsid w:val="00454723"/>
    <w:rsid w:val="004F37F4"/>
    <w:rsid w:val="0056323B"/>
    <w:rsid w:val="005656BC"/>
    <w:rsid w:val="00575478"/>
    <w:rsid w:val="005B5403"/>
    <w:rsid w:val="005B5DD9"/>
    <w:rsid w:val="005B66DD"/>
    <w:rsid w:val="006313B3"/>
    <w:rsid w:val="0065652B"/>
    <w:rsid w:val="006B1E86"/>
    <w:rsid w:val="006B29A1"/>
    <w:rsid w:val="006D481A"/>
    <w:rsid w:val="006F0A42"/>
    <w:rsid w:val="00727104"/>
    <w:rsid w:val="007332AF"/>
    <w:rsid w:val="007624F6"/>
    <w:rsid w:val="00797A4A"/>
    <w:rsid w:val="007F190A"/>
    <w:rsid w:val="0084781C"/>
    <w:rsid w:val="00864FD0"/>
    <w:rsid w:val="00873B96"/>
    <w:rsid w:val="00874502"/>
    <w:rsid w:val="00883747"/>
    <w:rsid w:val="008E3D93"/>
    <w:rsid w:val="008F3022"/>
    <w:rsid w:val="009067F7"/>
    <w:rsid w:val="0094498F"/>
    <w:rsid w:val="009A4727"/>
    <w:rsid w:val="009E79F3"/>
    <w:rsid w:val="00A74E2F"/>
    <w:rsid w:val="00AB34F7"/>
    <w:rsid w:val="00AB61BD"/>
    <w:rsid w:val="00AE6492"/>
    <w:rsid w:val="00B71BDB"/>
    <w:rsid w:val="00B738C5"/>
    <w:rsid w:val="00B8127C"/>
    <w:rsid w:val="00BA6B92"/>
    <w:rsid w:val="00BE39DF"/>
    <w:rsid w:val="00C05348"/>
    <w:rsid w:val="00CB07B9"/>
    <w:rsid w:val="00D15C3D"/>
    <w:rsid w:val="00D16EDA"/>
    <w:rsid w:val="00D408E9"/>
    <w:rsid w:val="00DA140A"/>
    <w:rsid w:val="00DA35D6"/>
    <w:rsid w:val="00E02D7E"/>
    <w:rsid w:val="00E472F7"/>
    <w:rsid w:val="00E50A3F"/>
    <w:rsid w:val="00E77B9D"/>
    <w:rsid w:val="00EB003D"/>
    <w:rsid w:val="00F04AAA"/>
    <w:rsid w:val="00F43DBD"/>
    <w:rsid w:val="00F46AE6"/>
    <w:rsid w:val="00F513EC"/>
    <w:rsid w:val="00F658B6"/>
    <w:rsid w:val="00FB2130"/>
    <w:rsid w:val="00FC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ED1E"/>
  <w15:docId w15:val="{9782E7ED-1536-46FB-8024-57BE08B1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uk-UA" w:eastAsia="uk-UA" w:bidi="uk-UA"/>
    </w:rPr>
  </w:style>
  <w:style w:type="paragraph" w:styleId="1">
    <w:name w:val="heading 1"/>
    <w:basedOn w:val="a"/>
    <w:uiPriority w:val="1"/>
    <w:qFormat/>
    <w:pPr>
      <w:ind w:left="730"/>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64"/>
    </w:pPr>
    <w:rPr>
      <w:sz w:val="24"/>
      <w:szCs w:val="24"/>
    </w:rPr>
  </w:style>
  <w:style w:type="paragraph" w:styleId="a4">
    <w:name w:val="List Paragraph"/>
    <w:basedOn w:val="a"/>
    <w:uiPriority w:val="1"/>
    <w:qFormat/>
    <w:pPr>
      <w:ind w:left="1564" w:hanging="361"/>
    </w:pPr>
  </w:style>
  <w:style w:type="paragraph" w:customStyle="1" w:styleId="TableParagraph">
    <w:name w:val="Table Paragraph"/>
    <w:basedOn w:val="a"/>
    <w:uiPriority w:val="1"/>
    <w:qFormat/>
    <w:pPr>
      <w:ind w:left="57"/>
    </w:pPr>
  </w:style>
  <w:style w:type="paragraph" w:customStyle="1" w:styleId="basic">
    <w:name w:val="basic"/>
    <w:basedOn w:val="a"/>
    <w:rsid w:val="00E50A3F"/>
    <w:pPr>
      <w:widowControl/>
      <w:adjustRightInd w:val="0"/>
      <w:spacing w:line="288" w:lineRule="auto"/>
      <w:ind w:firstLine="283"/>
      <w:jc w:val="both"/>
    </w:pPr>
    <w:rPr>
      <w:rFonts w:ascii="PetersburgC" w:eastAsia="Times New Roman" w:hAnsi="PetersburgC" w:cs="PetersburgC"/>
      <w:color w:val="000000"/>
      <w:sz w:val="20"/>
      <w:szCs w:val="20"/>
      <w:lang w:eastAsia="en-US" w:bidi="ar-SA"/>
    </w:rPr>
  </w:style>
  <w:style w:type="paragraph" w:customStyle="1" w:styleId="basictable">
    <w:name w:val="basic table"/>
    <w:basedOn w:val="a"/>
    <w:rsid w:val="00E50A3F"/>
    <w:pPr>
      <w:widowControl/>
      <w:adjustRightInd w:val="0"/>
      <w:spacing w:line="288" w:lineRule="auto"/>
      <w:jc w:val="both"/>
    </w:pPr>
    <w:rPr>
      <w:rFonts w:ascii="PetersburgC" w:eastAsia="Times New Roman" w:hAnsi="PetersburgC" w:cs="PetersburgC"/>
      <w:color w:val="000000"/>
      <w:sz w:val="20"/>
      <w:szCs w:val="20"/>
      <w:lang w:eastAsia="en-US" w:bidi="ar-SA"/>
    </w:rPr>
  </w:style>
  <w:style w:type="character" w:customStyle="1" w:styleId="basic1">
    <w:name w:val="basic1"/>
    <w:rsid w:val="00E50A3F"/>
    <w:rPr>
      <w:rFonts w:ascii="PetersburgC" w:hAnsi="PetersburgC" w:hint="default"/>
      <w:sz w:val="20"/>
    </w:rPr>
  </w:style>
  <w:style w:type="character" w:customStyle="1" w:styleId="basictable0">
    <w:name w:val="basic_table"/>
    <w:rsid w:val="00E50A3F"/>
    <w:rPr>
      <w:rFonts w:ascii="HeliosCond" w:hAnsi="HeliosCond" w:hint="default"/>
      <w:spacing w:val="0"/>
      <w:sz w:val="16"/>
    </w:rPr>
  </w:style>
  <w:style w:type="paragraph" w:styleId="a5">
    <w:name w:val="Normal (Web)"/>
    <w:basedOn w:val="a"/>
    <w:uiPriority w:val="99"/>
    <w:unhideWhenUsed/>
    <w:rsid w:val="003728E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6">
    <w:name w:val="Strong"/>
    <w:basedOn w:val="a0"/>
    <w:uiPriority w:val="22"/>
    <w:qFormat/>
    <w:rsid w:val="003728E9"/>
    <w:rPr>
      <w:b/>
      <w:bCs/>
    </w:rPr>
  </w:style>
  <w:style w:type="table" w:styleId="a7">
    <w:name w:val="Table Grid"/>
    <w:basedOn w:val="a1"/>
    <w:uiPriority w:val="59"/>
    <w:rsid w:val="006313B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6313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3pt">
    <w:name w:val="Основной текст (2) + 13 pt;Полужирный"/>
    <w:basedOn w:val="a0"/>
    <w:rsid w:val="00AB34F7"/>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a8">
    <w:name w:val="Подпись к таблице_"/>
    <w:basedOn w:val="a0"/>
    <w:link w:val="a9"/>
    <w:rsid w:val="00AB34F7"/>
    <w:rPr>
      <w:rFonts w:ascii="Times New Roman" w:eastAsia="Times New Roman" w:hAnsi="Times New Roman" w:cs="Times New Roman"/>
      <w:b/>
      <w:bCs/>
      <w:sz w:val="21"/>
      <w:szCs w:val="21"/>
      <w:shd w:val="clear" w:color="auto" w:fill="FFFFFF"/>
    </w:rPr>
  </w:style>
  <w:style w:type="paragraph" w:customStyle="1" w:styleId="a9">
    <w:name w:val="Подпись к таблице"/>
    <w:basedOn w:val="a"/>
    <w:link w:val="a8"/>
    <w:rsid w:val="00AB34F7"/>
    <w:pPr>
      <w:shd w:val="clear" w:color="auto" w:fill="FFFFFF"/>
      <w:autoSpaceDE/>
      <w:autoSpaceDN/>
      <w:spacing w:line="288" w:lineRule="exact"/>
      <w:ind w:firstLine="740"/>
      <w:jc w:val="both"/>
    </w:pPr>
    <w:rPr>
      <w:rFonts w:ascii="Times New Roman" w:eastAsia="Times New Roman" w:hAnsi="Times New Roman" w:cs="Times New Roman"/>
      <w:b/>
      <w:bCs/>
      <w:sz w:val="21"/>
      <w:szCs w:val="21"/>
      <w:lang w:val="en-US" w:eastAsia="en-US" w:bidi="ar-SA"/>
    </w:rPr>
  </w:style>
  <w:style w:type="paragraph" w:customStyle="1" w:styleId="Default">
    <w:name w:val="Default"/>
    <w:rsid w:val="00797A4A"/>
    <w:pPr>
      <w:widowControl/>
      <w:adjustRightInd w:val="0"/>
    </w:pPr>
    <w:rPr>
      <w:rFonts w:ascii="Times New Roman" w:hAnsi="Times New Roman" w:cs="Times New Roman"/>
      <w:color w:val="000000"/>
      <w:sz w:val="24"/>
      <w:szCs w:val="24"/>
      <w:lang w:val="ru-RU"/>
    </w:rPr>
  </w:style>
  <w:style w:type="paragraph" w:styleId="aa">
    <w:name w:val="Balloon Text"/>
    <w:basedOn w:val="a"/>
    <w:link w:val="ab"/>
    <w:uiPriority w:val="99"/>
    <w:semiHidden/>
    <w:unhideWhenUsed/>
    <w:rsid w:val="00AB61BD"/>
    <w:rPr>
      <w:rFonts w:ascii="Tahoma" w:hAnsi="Tahoma" w:cs="Tahoma"/>
      <w:sz w:val="16"/>
      <w:szCs w:val="16"/>
    </w:rPr>
  </w:style>
  <w:style w:type="character" w:customStyle="1" w:styleId="ab">
    <w:name w:val="Текст выноски Знак"/>
    <w:basedOn w:val="a0"/>
    <w:link w:val="aa"/>
    <w:uiPriority w:val="99"/>
    <w:semiHidden/>
    <w:rsid w:val="00AB61BD"/>
    <w:rPr>
      <w:rFonts w:ascii="Tahoma" w:eastAsia="Arial" w:hAnsi="Tahoma" w:cs="Tahoma"/>
      <w:sz w:val="16"/>
      <w:szCs w:val="16"/>
      <w:lang w:val="uk-UA" w:eastAsia="uk-UA" w:bidi="uk-UA"/>
    </w:rPr>
  </w:style>
  <w:style w:type="character" w:customStyle="1" w:styleId="markedcontent">
    <w:name w:val="markedcontent"/>
    <w:basedOn w:val="a0"/>
    <w:rsid w:val="008E3D93"/>
  </w:style>
  <w:style w:type="table" w:customStyle="1" w:styleId="10">
    <w:name w:val="Сетка таблицы1"/>
    <w:basedOn w:val="a1"/>
    <w:next w:val="a7"/>
    <w:uiPriority w:val="59"/>
    <w:rsid w:val="00873B9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1148">
      <w:bodyDiv w:val="1"/>
      <w:marLeft w:val="0"/>
      <w:marRight w:val="0"/>
      <w:marTop w:val="0"/>
      <w:marBottom w:val="0"/>
      <w:divBdr>
        <w:top w:val="none" w:sz="0" w:space="0" w:color="auto"/>
        <w:left w:val="none" w:sz="0" w:space="0" w:color="auto"/>
        <w:bottom w:val="none" w:sz="0" w:space="0" w:color="auto"/>
        <w:right w:val="none" w:sz="0" w:space="0" w:color="auto"/>
      </w:divBdr>
    </w:div>
    <w:div w:id="257370352">
      <w:bodyDiv w:val="1"/>
      <w:marLeft w:val="0"/>
      <w:marRight w:val="0"/>
      <w:marTop w:val="0"/>
      <w:marBottom w:val="0"/>
      <w:divBdr>
        <w:top w:val="none" w:sz="0" w:space="0" w:color="auto"/>
        <w:left w:val="none" w:sz="0" w:space="0" w:color="auto"/>
        <w:bottom w:val="none" w:sz="0" w:space="0" w:color="auto"/>
        <w:right w:val="none" w:sz="0" w:space="0" w:color="auto"/>
      </w:divBdr>
    </w:div>
    <w:div w:id="1636909669">
      <w:bodyDiv w:val="1"/>
      <w:marLeft w:val="0"/>
      <w:marRight w:val="0"/>
      <w:marTop w:val="0"/>
      <w:marBottom w:val="0"/>
      <w:divBdr>
        <w:top w:val="none" w:sz="0" w:space="0" w:color="auto"/>
        <w:left w:val="none" w:sz="0" w:space="0" w:color="auto"/>
        <w:bottom w:val="none" w:sz="0" w:space="0" w:color="auto"/>
        <w:right w:val="none" w:sz="0" w:space="0" w:color="auto"/>
      </w:divBdr>
    </w:div>
    <w:div w:id="1773937774">
      <w:bodyDiv w:val="1"/>
      <w:marLeft w:val="0"/>
      <w:marRight w:val="0"/>
      <w:marTop w:val="0"/>
      <w:marBottom w:val="0"/>
      <w:divBdr>
        <w:top w:val="none" w:sz="0" w:space="0" w:color="auto"/>
        <w:left w:val="none" w:sz="0" w:space="0" w:color="auto"/>
        <w:bottom w:val="none" w:sz="0" w:space="0" w:color="auto"/>
        <w:right w:val="none" w:sz="0" w:space="0" w:color="auto"/>
      </w:divBdr>
    </w:div>
    <w:div w:id="200982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BEA3-A541-41DD-AA01-0430EE1F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3047</Words>
  <Characters>17373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ТАТЬЯНА</cp:lastModifiedBy>
  <cp:revision>17</cp:revision>
  <dcterms:created xsi:type="dcterms:W3CDTF">2022-07-06T18:55:00Z</dcterms:created>
  <dcterms:modified xsi:type="dcterms:W3CDTF">2022-08-29T19:31:00Z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Creator">
    <vt:lpwstr>Microsoft® Office Word 2007</vt:lpwstr>
  </property>
  <property fmtid="{D5CDD505-2E9C-101B-9397-08002B2CF9AE}" pid="4" name="LastSaved">
    <vt:filetime>2020-08-27T00:00:00Z</vt:filetime>
  </property>
</Properties>
</file>