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сайту</w:t>
      </w:r>
    </w:p>
    <w:p w:rsidR="00000000" w:rsidDel="00000000" w:rsidP="00000000" w:rsidRDefault="00000000" w:rsidRPr="00000000" w14:paraId="00000002">
      <w:pPr>
        <w:rPr/>
      </w:pPr>
      <w:r w:rsidDel="00000000" w:rsidR="00000000" w:rsidRPr="00000000">
        <w:rPr>
          <w:rtl w:val="0"/>
        </w:rPr>
      </w:r>
    </w:p>
    <w:tbl>
      <w:tblPr>
        <w:tblStyle w:val="Table1"/>
        <w:tblW w:w="1512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5"/>
        <w:gridCol w:w="3025"/>
        <w:gridCol w:w="3026"/>
        <w:gridCol w:w="3026"/>
        <w:gridCol w:w="3026"/>
        <w:tblGridChange w:id="0">
          <w:tblGrid>
            <w:gridCol w:w="3025"/>
            <w:gridCol w:w="3025"/>
            <w:gridCol w:w="3026"/>
            <w:gridCol w:w="3026"/>
            <w:gridCol w:w="3026"/>
          </w:tblGrid>
        </w:tblGridChange>
      </w:tblGrid>
      <w:tr>
        <w:trPr>
          <w:cantSplit w:val="0"/>
          <w:tblHeader w:val="0"/>
        </w:trPr>
        <w:tc>
          <w:tcPr/>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0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Початковий</w:t>
            </w:r>
          </w:p>
        </w:tc>
        <w:tc>
          <w:tcPr/>
          <w:p w:rsidR="00000000" w:rsidDel="00000000" w:rsidP="00000000" w:rsidRDefault="00000000" w:rsidRPr="00000000" w14:paraId="0000000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Середній</w:t>
            </w:r>
          </w:p>
        </w:tc>
        <w:tc>
          <w:tcPr/>
          <w:p w:rsidR="00000000" w:rsidDel="00000000" w:rsidP="00000000" w:rsidRDefault="00000000" w:rsidRPr="00000000" w14:paraId="0000000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Достатній</w:t>
            </w:r>
          </w:p>
        </w:tc>
        <w:tc>
          <w:tcPr/>
          <w:p w:rsidR="00000000" w:rsidDel="00000000" w:rsidP="00000000" w:rsidRDefault="00000000" w:rsidRPr="00000000" w14:paraId="0000000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Високий</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w:t>
            </w:r>
          </w:p>
        </w:tc>
        <w:tc>
          <w:tcPr/>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Інформація не достовірна, посилання на джерела підтвердження інформації відсутні</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Неперевірені джерела інформації, тема матеріалу не актуальна.  </w:t>
            </w:r>
            <w:r w:rsidDel="00000000" w:rsidR="00000000" w:rsidRPr="00000000">
              <w:rPr>
                <w:rFonts w:ascii="Times New Roman" w:cs="Times New Roman" w:eastAsia="Times New Roman" w:hAnsi="Times New Roman"/>
                <w:color w:val="000000"/>
                <w:sz w:val="28"/>
                <w:szCs w:val="28"/>
                <w:rtl w:val="0"/>
              </w:rPr>
              <w:t xml:space="preserve">Матеріал подано нелогічно, не послідовно, що заважає відвідувачу сприймати інформацію</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Ключове питання зовсім не відображає основну концепцію розміщеного матеріалу на сайті. Запропонований контент зовсім не дає можливості відвідувачу досягти своїх пошукових цілей.</w:t>
            </w:r>
            <w:r w:rsidDel="00000000" w:rsidR="00000000" w:rsidRPr="00000000">
              <w:rPr>
                <w:rtl w:val="0"/>
              </w:rPr>
            </w:r>
          </w:p>
        </w:tc>
        <w:tc>
          <w:tcPr/>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Достовірна інформація,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посилання на джерела підтвердження інформації відсутні</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Не всі джерела інформації перевірені, тема матеріалу недостатньо актуальна для </w:t>
            </w:r>
            <w:r w:rsidDel="00000000" w:rsidR="00000000" w:rsidRPr="00000000">
              <w:rPr>
                <w:rFonts w:ascii="Times New Roman" w:cs="Times New Roman" w:eastAsia="Times New Roman" w:hAnsi="Times New Roman"/>
                <w:color w:val="000000"/>
                <w:sz w:val="28"/>
                <w:szCs w:val="28"/>
                <w:rtl w:val="0"/>
              </w:rPr>
              <w:t xml:space="preserve">відвідувачів сайту, </w:t>
            </w:r>
            <w:r w:rsidDel="00000000" w:rsidR="00000000" w:rsidRPr="00000000">
              <w:rPr>
                <w:rFonts w:ascii="Times New Roman" w:cs="Times New Roman" w:eastAsia="Times New Roman" w:hAnsi="Times New Roman"/>
                <w:sz w:val="28"/>
                <w:szCs w:val="28"/>
                <w:rtl w:val="0"/>
              </w:rPr>
              <w:t xml:space="preserve">(відсутня логіка зв’язку речень, поділ на абзаци). </w:t>
            </w:r>
            <w:r w:rsidDel="00000000" w:rsidR="00000000" w:rsidRPr="00000000">
              <w:rPr>
                <w:rFonts w:ascii="Times New Roman" w:cs="Times New Roman" w:eastAsia="Times New Roman" w:hAnsi="Times New Roman"/>
                <w:color w:val="000000"/>
                <w:sz w:val="28"/>
                <w:szCs w:val="28"/>
                <w:rtl w:val="0"/>
              </w:rPr>
              <w:t xml:space="preserve">Ключове питання частково відображає основну концепцію розміщеного матеріалу на сайті. Контент сайту  лише частково дає можливість відвідувачу досягти своїх пошукових цілей.</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Достовірна інформація, є посилання на джерела щодо перевірки</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Надійні джерела інформації, тема та виклад  матеріалу цікаві для більшості відвідувачів сайту. Текст структурований логічно та чітко. Ключове питання не повністю відображає основну концепцію розміщеного матеріалу на сайті. Контент сайту не дає можливість відвідувачу повністю досягти своїх пошукових цілей. </w:t>
            </w:r>
            <w:r w:rsidDel="00000000" w:rsidR="00000000" w:rsidRPr="00000000">
              <w:rPr>
                <w:rtl w:val="0"/>
              </w:rPr>
            </w:r>
          </w:p>
        </w:tc>
        <w:tc>
          <w:tcPr/>
          <w:p w:rsidR="00000000" w:rsidDel="00000000" w:rsidP="00000000" w:rsidRDefault="00000000" w:rsidRPr="00000000" w14:paraId="00000011">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Достовірна інформація, є посилання на джерела щодо перевірки.</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8"/>
                <w:szCs w:val="28"/>
              </w:rPr>
            </w:pPr>
            <w:bookmarkStart w:colFirst="0" w:colLast="0" w:name="_gjdgxs" w:id="0"/>
            <w:bookmarkEnd w:id="0"/>
            <w:r w:rsidDel="00000000" w:rsidR="00000000" w:rsidRPr="00000000">
              <w:rPr>
                <w:rFonts w:ascii="Times New Roman" w:cs="Times New Roman" w:eastAsia="Times New Roman" w:hAnsi="Times New Roman"/>
                <w:color w:val="000000"/>
                <w:sz w:val="28"/>
                <w:szCs w:val="28"/>
                <w:rtl w:val="0"/>
              </w:rPr>
              <w:t xml:space="preserve">Надійні джерела інформації. Матеріал подано оригінально, логічно, чітко, зрозуміло для відвідувача. Ключове питання відображає основну концепцію розміщеного матеріалу на сайті. Контент сайту дає можливість відвідувачу досягти своїх пошукових цілей.</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Технічне оформлення</w:t>
            </w:r>
          </w:p>
        </w:tc>
        <w:tc>
          <w:tcPr/>
          <w:p w:rsidR="00000000" w:rsidDel="00000000" w:rsidP="00000000" w:rsidRDefault="00000000" w:rsidRPr="00000000" w14:paraId="00000016">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Ілюстрації зовсім  не відповідають тексту, не зацікавлюють, не мотивують, не привертають увагу до викладеного матеріалу.</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Вибрані кольори не відповідають призначенню сайту, не виразні, не підходять для представлених на сайті матеріалів. Непродумана система пошуку та перегляду матеріалів. </w:t>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Ілюстрації частково відповідають тексту, зацікавлюють у певних частинах змісту, частково привертають увагу до викладеного матеріалу. Лише окремі кольори  відповідають призначенню сайту, частково не мають виразності, що відволікає від змісту сайту. Сайт не до кінця допрацьований, некомфортний для пошуку матеріалів.</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Ілюстрації не повністю відповідають тексту, привертають увагу до викладеного матеріалу.</w:t>
            </w:r>
          </w:p>
          <w:p w:rsidR="00000000" w:rsidDel="00000000" w:rsidP="00000000" w:rsidRDefault="00000000" w:rsidRPr="00000000" w14:paraId="000000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 всі кольори відображають призначення, частково не мають виразності, що відволікає від змісту сайту. Сайт не до кінця допрацьований, Система пошуку матеріалів не допрацьована.</w:t>
            </w:r>
            <w:r w:rsidDel="00000000" w:rsidR="00000000" w:rsidRPr="00000000">
              <w:rPr>
                <w:rtl w:val="0"/>
              </w:rPr>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Ілюстрації повністю відповідають тексту, зацікавлюють, мотивують, привертають увагу до викладеного матеріалу.</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shd w:fill="fafafa" w:val="clear"/>
                <w:rtl w:val="0"/>
              </w:rPr>
              <w:t xml:space="preserve">Кольори відображають призначення і індивідуальність сайту, мають виразність і відповідають змісту. </w:t>
            </w:r>
            <w:r w:rsidDel="00000000" w:rsidR="00000000" w:rsidRPr="00000000">
              <w:rPr>
                <w:rFonts w:ascii="Times New Roman" w:cs="Times New Roman" w:eastAsia="Times New Roman" w:hAnsi="Times New Roman"/>
                <w:color w:val="000000"/>
                <w:sz w:val="28"/>
                <w:szCs w:val="28"/>
                <w:rtl w:val="0"/>
              </w:rPr>
              <w:t xml:space="preserve">Перегляд сайту комфортний для сприйняття інформації та пошуку матеріалів</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Мовне оформлення</w:t>
            </w:r>
          </w:p>
        </w:tc>
        <w:tc>
          <w:tcPr/>
          <w:p w:rsidR="00000000" w:rsidDel="00000000" w:rsidP="00000000" w:rsidRDefault="00000000" w:rsidRPr="00000000" w14:paraId="000000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Текст написаний нецікаво, не затримує увагу відвідувачів сайту. Більше 9 орфографічних та пунктуаційних помилок. Пошукові системи не розпізнають матеріали сайту. Тексти «нечитабельні», хаотично розташовані на сторінці  для відвідувачів сайту.</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Текст  взятий з інших сайтів, змінено лише назву матеріалу. 5-8 орфографічних та пунктуаційних помилок. Тексти частково оптимізовані під пошукові системи, що ускладнює пошук матеріалів. Тексти «мало читабельний», недостатньо зручно розташовані на сторінці  для відвідувачів сайту.</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Матеріалу написані цікаво, привертають увагу і затримує відвідувача на сайті. 3-4 орфографічні та пунктуаційні помилки.</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Використовуються  різні елементи у межах одного тексту (наприклад, різних термінів для одного і того ж поняття: контент і вміст), це</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може заплутати читача. Текст оптимізовано під пошукові системи. Текст «читабельний»,  досить зручно розташований на сторінці  для відвідувачів сайту.</w:t>
            </w: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Тексти написані цікаво, привертають увагу відвідувачів. Відсутні орфографічні  та пунктуаційні помилки. Тексти є унікальними для пошукових систем.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Текст «читабельний», зручно розташований на сторінці  для відвідувачів сайту.</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принципів академічної доброчесності</w:t>
            </w:r>
          </w:p>
        </w:tc>
        <w:tc>
          <w:tcPr/>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Відсутні або мінімально наявні джерела інформації </w:t>
            </w:r>
            <w:r w:rsidDel="00000000" w:rsidR="00000000" w:rsidRPr="00000000">
              <w:rPr>
                <w:rtl w:val="0"/>
              </w:rPr>
            </w:r>
          </w:p>
        </w:tc>
        <w:tc>
          <w:tcPr/>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Частково наявні посилання на джерела інформації у разі використання ідей, розробок, тверджень, відомостей</w:t>
            </w:r>
          </w:p>
        </w:tc>
        <w:tc>
          <w:tcPr/>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 посилання на джерела інформації у разі використання ідей, розробок, тверджень, відомостей</w:t>
            </w:r>
          </w:p>
        </w:tc>
        <w:tc>
          <w:tcPr/>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 посилання на джерела інформації у разі використання ідей, розробок, тверджень, відомостей</w:t>
            </w:r>
          </w:p>
        </w:tc>
      </w:tr>
      <w:tr>
        <w:trPr>
          <w:cantSplit w:val="0"/>
          <w:tblHeader w:val="0"/>
        </w:trPr>
        <w:tc>
          <w:tcPr/>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Всього балів</w:t>
            </w:r>
          </w:p>
        </w:tc>
        <w:tc>
          <w:tcPr/>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w:t>
            </w:r>
          </w:p>
        </w:tc>
        <w:tc>
          <w:tcPr/>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w:t>
            </w:r>
          </w:p>
        </w:tc>
        <w:tc>
          <w:tcPr/>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10-12</w:t>
            </w:r>
          </w:p>
        </w:tc>
      </w:tr>
    </w:tbl>
    <w:p w:rsidR="00000000" w:rsidDel="00000000" w:rsidP="00000000" w:rsidRDefault="00000000" w:rsidRPr="00000000" w14:paraId="00000035">
      <w:pPr>
        <w:rPr/>
      </w:pPr>
      <w:r w:rsidDel="00000000" w:rsidR="00000000" w:rsidRPr="00000000">
        <w:rPr>
          <w:rtl w:val="0"/>
        </w:rPr>
        <w:tab/>
        <w:tab/>
        <w:tab/>
      </w:r>
    </w:p>
    <w:p w:rsidR="00000000" w:rsidDel="00000000" w:rsidP="00000000" w:rsidRDefault="00000000" w:rsidRPr="00000000" w14:paraId="00000036">
      <w:pPr>
        <w:rPr/>
      </w:pPr>
      <w:r w:rsidDel="00000000" w:rsidR="00000000" w:rsidRPr="00000000">
        <w:rPr>
          <w:rtl w:val="0"/>
        </w:rPr>
        <w:tab/>
        <w:tab/>
        <w:tab/>
        <w:tab/>
      </w:r>
    </w:p>
    <w:sectPr>
      <w:pgSz w:h="11906" w:w="16838" w:orient="landscape"/>
      <w:pgMar w:bottom="850" w:top="1417" w:left="85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