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36" w:rsidRPr="00253A92" w:rsidRDefault="007D5B36" w:rsidP="007D5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92">
        <w:rPr>
          <w:rFonts w:ascii="Times New Roman" w:hAnsi="Times New Roman" w:cs="Times New Roman"/>
          <w:b/>
          <w:sz w:val="28"/>
          <w:szCs w:val="28"/>
        </w:rPr>
        <w:t xml:space="preserve">Критерії оцінювання міжпредметних видів діяльності (доповідь, </w:t>
      </w:r>
      <w:r w:rsidRPr="00253A92">
        <w:rPr>
          <w:rFonts w:ascii="Times New Roman" w:hAnsi="Times New Roman" w:cs="Times New Roman"/>
          <w:b/>
          <w:sz w:val="28"/>
          <w:szCs w:val="28"/>
          <w:u w:val="single"/>
        </w:rPr>
        <w:t>виступ</w:t>
      </w:r>
      <w:r w:rsidRPr="00253A92">
        <w:rPr>
          <w:rFonts w:ascii="Times New Roman" w:hAnsi="Times New Roman" w:cs="Times New Roman"/>
          <w:b/>
          <w:sz w:val="28"/>
          <w:szCs w:val="28"/>
        </w:rPr>
        <w:t xml:space="preserve"> на визначену тему)</w:t>
      </w:r>
    </w:p>
    <w:p w:rsidR="003448F9" w:rsidRPr="00253A92" w:rsidRDefault="003448F9" w:rsidP="007D5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92">
        <w:rPr>
          <w:rFonts w:ascii="Times New Roman" w:hAnsi="Times New Roman" w:cs="Times New Roman"/>
          <w:b/>
          <w:sz w:val="28"/>
          <w:szCs w:val="28"/>
        </w:rPr>
        <w:t xml:space="preserve">У програмі </w:t>
      </w:r>
      <w:r w:rsidRPr="00253A92">
        <w:rPr>
          <w:rFonts w:ascii="Times New Roman" w:hAnsi="Times New Roman" w:cs="Times New Roman"/>
          <w:color w:val="000000" w:themeColor="text1"/>
          <w:sz w:val="28"/>
          <w:szCs w:val="28"/>
        </w:rPr>
        <w:t>(розповідь, опис, міркування, есе, діалог)</w:t>
      </w:r>
    </w:p>
    <w:p w:rsidR="007D5B36" w:rsidRPr="00253A92" w:rsidRDefault="007D5B36" w:rsidP="007D5B36"/>
    <w:tbl>
      <w:tblPr>
        <w:tblStyle w:val="af3"/>
        <w:tblW w:w="14992" w:type="dxa"/>
        <w:tblLook w:val="04A0" w:firstRow="1" w:lastRow="0" w:firstColumn="1" w:lastColumn="0" w:noHBand="0" w:noVBand="1"/>
      </w:tblPr>
      <w:tblGrid>
        <w:gridCol w:w="2177"/>
        <w:gridCol w:w="5728"/>
        <w:gridCol w:w="7087"/>
      </w:tblGrid>
      <w:tr w:rsidR="002316D7" w:rsidRPr="00253A92" w:rsidTr="002316D7">
        <w:tc>
          <w:tcPr>
            <w:tcW w:w="2177" w:type="dxa"/>
          </w:tcPr>
          <w:p w:rsidR="002316D7" w:rsidRPr="00253A92" w:rsidRDefault="002316D7" w:rsidP="005A0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2316D7" w:rsidRPr="00253A92" w:rsidRDefault="002316D7" w:rsidP="005A0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b/>
                <w:sz w:val="28"/>
                <w:szCs w:val="28"/>
              </w:rPr>
              <w:t>Формується</w:t>
            </w:r>
          </w:p>
        </w:tc>
        <w:tc>
          <w:tcPr>
            <w:tcW w:w="7087" w:type="dxa"/>
          </w:tcPr>
          <w:p w:rsidR="002316D7" w:rsidRPr="00253A92" w:rsidRDefault="002316D7" w:rsidP="005A0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b/>
                <w:sz w:val="28"/>
                <w:szCs w:val="28"/>
              </w:rPr>
              <w:t>Сформовано</w:t>
            </w:r>
          </w:p>
        </w:tc>
      </w:tr>
      <w:tr w:rsidR="002316D7" w:rsidRPr="00253A92" w:rsidTr="002316D7">
        <w:tc>
          <w:tcPr>
            <w:tcW w:w="2177" w:type="dxa"/>
          </w:tcPr>
          <w:p w:rsidR="002316D7" w:rsidRPr="00253A92" w:rsidRDefault="002316D7" w:rsidP="005A08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Зміст </w:t>
            </w:r>
          </w:p>
          <w:p w:rsidR="002316D7" w:rsidRPr="00253A92" w:rsidRDefault="002316D7" w:rsidP="005A08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316D7" w:rsidRPr="00253A92" w:rsidRDefault="002316D7" w:rsidP="005A0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(Наукова новизна, оригінальність, </w:t>
            </w:r>
            <w:proofErr w:type="spellStart"/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обгрунтованість</w:t>
            </w:r>
            <w:proofErr w:type="spellEnd"/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висновків)</w:t>
            </w:r>
          </w:p>
        </w:tc>
        <w:tc>
          <w:tcPr>
            <w:tcW w:w="5728" w:type="dxa"/>
          </w:tcPr>
          <w:p w:rsidR="00F24898" w:rsidRPr="00253A92" w:rsidRDefault="002316D7" w:rsidP="00600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Висловлювання учня /учениці за обсягом складає половину від норми. Тему значною мірою розкрито, проте вона потребує глибшого висвітлення, чіткіше розрізнюватись основна та другорядна інформація. Висловлювання потребують збагачення й урізноманітнення лексики та граматичної будови. </w:t>
            </w:r>
            <w:r w:rsidR="00F24898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Виступаючий </w:t>
            </w:r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вимовляє з правильною інтонацією різні за метою висловлювання речення; використовує у власному мовлен</w:t>
            </w:r>
            <w:r w:rsidR="00F24898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 засоби художньої виразності</w:t>
            </w:r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24898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Частково пов’язує елементи інформації в цілісну картину; розрізняє факти і думки про ці факти; формулює прямі висновки на основі інформації, виявленої в тексті; визначає форму і пояснює зміст простих </w:t>
            </w:r>
            <w:proofErr w:type="spellStart"/>
            <w:r w:rsidR="00F24898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медіатекстів</w:t>
            </w:r>
            <w:proofErr w:type="spellEnd"/>
            <w:r w:rsidR="00F24898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316D7" w:rsidRPr="00253A92" w:rsidRDefault="002316D7" w:rsidP="00380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Відсутній єдиний стиль викладу (багато вживається особових займенників, 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емоційно</w:t>
            </w:r>
            <w:proofErr w:type="spellEnd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-образних слів та зворотів, художніх епітетів і 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порівнянь). </w:t>
            </w: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Порушена структура виступу.</w:t>
            </w:r>
          </w:p>
          <w:p w:rsidR="002316D7" w:rsidRPr="00253A92" w:rsidRDefault="002316D7" w:rsidP="00380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Обсяг 1-3 сторінки</w:t>
            </w:r>
          </w:p>
          <w:p w:rsidR="002316D7" w:rsidRPr="00253A92" w:rsidRDefault="002316D7" w:rsidP="00380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Виступ до 3хвилин</w:t>
            </w: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316D7" w:rsidRPr="00253A92" w:rsidRDefault="002316D7" w:rsidP="005A0831">
            <w:pPr>
              <w:pStyle w:val="af4"/>
              <w:shd w:val="clear" w:color="auto" w:fill="FFFFFF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316D7" w:rsidRPr="00253A92" w:rsidRDefault="002316D7" w:rsidP="005A0831">
            <w:pPr>
              <w:ind w:left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Учень/учениця самостійно добирає матеріал заданої теми</w:t>
            </w:r>
            <w:r w:rsidR="001A5982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будує зв’язне висловлювання (розповідь, опис, міркування, есе) в усній і письмовій формах, володіє монологічною формою мовлення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У тексті є </w:t>
            </w: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наукова новизна, оригінальність, </w:t>
            </w:r>
            <w:proofErr w:type="spellStart"/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обгрунтованість</w:t>
            </w:r>
            <w:proofErr w:type="spellEnd"/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висновків. </w:t>
            </w:r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Критично сприймає інформацію для досягнення різних цілей; уточнює інформацію. Виокремлює необхідну інформацію з різних усних джерел, зокрема </w:t>
            </w:r>
            <w:proofErr w:type="spellStart"/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медіатекстів</w:t>
            </w:r>
            <w:proofErr w:type="spellEnd"/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для створення власного висловлювання з конкретною метою. Висловлює своє ставлення до повідомлення, простого тексту, </w:t>
            </w:r>
            <w:proofErr w:type="spellStart"/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медіатексту</w:t>
            </w:r>
            <w:proofErr w:type="spellEnd"/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обґрунтовує думки, </w:t>
            </w:r>
            <w:proofErr w:type="spellStart"/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спираючися</w:t>
            </w:r>
            <w:proofErr w:type="spellEnd"/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власний досвід. 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Аргументовано, чітко висловлює власну думку, добирає переконливі докази,  певним чином використовує набуту з різних джерел інформацію. Виступ відзначається багатством словника, граматичною правильністю, дотриманням стильової єдності й виразності, точністю слововживання, стилістичною єдністю, граматичною різноманітністю</w:t>
            </w:r>
            <w:r w:rsidR="003448F9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Досліджує </w:t>
            </w:r>
            <w:proofErr w:type="spellStart"/>
            <w:r w:rsidR="003448F9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мовні</w:t>
            </w:r>
            <w:proofErr w:type="spellEnd"/>
            <w:r w:rsidR="003448F9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одиниці та явища і використовує їх у своєму мовленні.</w:t>
            </w:r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Описує власні емоції та емоції співрозмовника від прослуханого/ побаченого. Доречно </w:t>
            </w:r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використовує у власному мовленні формули мовленнєвого етикету.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Викладає матеріал 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логічно</w:t>
            </w:r>
            <w:proofErr w:type="spellEnd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послідовно; використовує 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мовні</w:t>
            </w:r>
            <w:proofErr w:type="spellEnd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засоби, </w:t>
            </w:r>
            <w:r w:rsidR="000C4D80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18646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отримується найважливіших правил літературної вимови, висловлюючи власні погляди.</w:t>
            </w: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Обсяг 5-6 сторінок. Виступ до 5хвилин</w:t>
            </w: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16D7" w:rsidRPr="00253A92" w:rsidTr="002316D7">
        <w:tc>
          <w:tcPr>
            <w:tcW w:w="2177" w:type="dxa"/>
          </w:tcPr>
          <w:p w:rsidR="002316D7" w:rsidRPr="00253A92" w:rsidRDefault="002316D7" w:rsidP="005A0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Оформлення</w:t>
            </w:r>
          </w:p>
          <w:p w:rsidR="002316D7" w:rsidRPr="00253A92" w:rsidRDefault="002316D7" w:rsidP="00D45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sz w:val="28"/>
                <w:szCs w:val="28"/>
              </w:rPr>
              <w:t>(письмово)</w:t>
            </w:r>
          </w:p>
        </w:tc>
        <w:tc>
          <w:tcPr>
            <w:tcW w:w="5728" w:type="dxa"/>
          </w:tcPr>
          <w:p w:rsidR="002316D7" w:rsidRPr="00253A92" w:rsidRDefault="00D45C69" w:rsidP="005A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матеріалу </w:t>
            </w:r>
            <w:r w:rsidR="002316D7" w:rsidRPr="00253A92">
              <w:rPr>
                <w:rFonts w:ascii="Times New Roman" w:hAnsi="Times New Roman" w:cs="Times New Roman"/>
                <w:sz w:val="28"/>
                <w:szCs w:val="28"/>
              </w:rPr>
              <w:t xml:space="preserve">не продумане. </w:t>
            </w:r>
            <w:r w:rsidR="002316D7" w:rsidRPr="00253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Зображення підходять за змістом, але не повністю розкривають тему.</w:t>
            </w:r>
            <w:r w:rsidR="002316D7"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дотримані вимоги до оформлення.</w:t>
            </w:r>
            <w:r w:rsidR="002316D7" w:rsidRPr="00253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Наявні 7 -10 орфографічних, гр</w:t>
            </w:r>
            <w:bookmarkStart w:id="0" w:name="_GoBack"/>
            <w:bookmarkEnd w:id="0"/>
            <w:r w:rsidR="002316D7" w:rsidRPr="00253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аматичних помилок. </w:t>
            </w:r>
          </w:p>
          <w:p w:rsidR="002316D7" w:rsidRPr="00253A92" w:rsidRDefault="002316D7" w:rsidP="005A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316D7" w:rsidRPr="00253A92" w:rsidRDefault="002316D7" w:rsidP="005A0831">
            <w:pPr>
              <w:ind w:left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Дотримані вимоги до оформлення: текст набраний у текстовому редакторі "Word" </w:t>
            </w:r>
          </w:p>
          <w:p w:rsidR="002316D7" w:rsidRPr="00253A92" w:rsidRDefault="002316D7" w:rsidP="005A0831">
            <w:pPr>
              <w:ind w:left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Symbol" w:char="F0B7"/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шрифт "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Times</w:t>
            </w:r>
            <w:proofErr w:type="spellEnd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New</w:t>
            </w:r>
            <w:proofErr w:type="spellEnd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Roman</w:t>
            </w:r>
            <w:proofErr w:type="spellEnd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";</w:t>
            </w:r>
          </w:p>
          <w:p w:rsidR="002316D7" w:rsidRPr="00253A92" w:rsidRDefault="002316D7" w:rsidP="005A0831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Symbol" w:char="F0B7"/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поля: верхнє – 2 см; нижнє – 1,25 см; праве – 1,5 см; ліве – 2 см; 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Symbol" w:char="F0B7"/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інтервал між рядками одинарний. В кінці тексту доповіді – є список використаних джерел. Написано </w:t>
            </w:r>
            <w:proofErr w:type="spellStart"/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рамотно</w:t>
            </w:r>
            <w:proofErr w:type="spellEnd"/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використаний доречно необхідний словник, відсутні орфографічні та технічні помилки.</w:t>
            </w: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7" w:rsidRPr="00253A92" w:rsidTr="002316D7">
        <w:tc>
          <w:tcPr>
            <w:tcW w:w="2177" w:type="dxa"/>
          </w:tcPr>
          <w:p w:rsidR="002316D7" w:rsidRPr="00253A92" w:rsidRDefault="002316D7" w:rsidP="005A08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Реалізація</w:t>
            </w:r>
          </w:p>
          <w:p w:rsidR="002316D7" w:rsidRPr="00253A92" w:rsidRDefault="002316D7" w:rsidP="005A0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виступу</w:t>
            </w:r>
          </w:p>
        </w:tc>
        <w:tc>
          <w:tcPr>
            <w:tcW w:w="5728" w:type="dxa"/>
          </w:tcPr>
          <w:p w:rsidR="002316D7" w:rsidRPr="00253A92" w:rsidRDefault="002316D7" w:rsidP="002316D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Доповідач/ доповідачка</w:t>
            </w: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53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демонструє неповне розуміння теми. </w:t>
            </w: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Порушено логіку виступу, представлення результатів роботи потребує розширення, часткова аргументація, що не показує достатньо глибоких знань. Частково 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відповідає на питання за змістом з </w:t>
            </w: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допомогою однокласників або вчителя. </w:t>
            </w: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Губиться перед аудиторією, демонструє бідність мовлення, не може утримати увагу слухачів. </w:t>
            </w:r>
          </w:p>
        </w:tc>
        <w:tc>
          <w:tcPr>
            <w:tcW w:w="7087" w:type="dxa"/>
          </w:tcPr>
          <w:p w:rsidR="002316D7" w:rsidRPr="00253A92" w:rsidRDefault="002316D7" w:rsidP="005A0831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Доповідач/ доповідачка</w:t>
            </w: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аргументовано розкриває тему. Композиція виступу логічна, повнота представлених результатів роботи демонструє ерудицію, відображає міжпредметні зв’язки. Дитина переконливо і повно від</w:t>
            </w:r>
            <w:r w:rsidR="00D45C69"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повідає на питання, тримається впевнено</w:t>
            </w:r>
            <w:r w:rsidR="001A5982"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1A5982"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використовує</w:t>
            </w: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45C69"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ілюстрації</w:t>
            </w: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для успішного розкриття теми.</w:t>
            </w:r>
          </w:p>
          <w:p w:rsidR="002316D7" w:rsidRPr="00253A92" w:rsidRDefault="002316D7" w:rsidP="005A0831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3A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Володіє культурою мовлення, дотримується регламенту, утримує увагу слухачів.</w:t>
            </w:r>
          </w:p>
          <w:p w:rsidR="002316D7" w:rsidRPr="00253A92" w:rsidRDefault="002316D7" w:rsidP="005A0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B3629A" w:rsidRPr="00253A92" w:rsidRDefault="00B3629A"/>
    <w:sectPr w:rsidR="00B3629A" w:rsidRPr="00253A92" w:rsidSect="007D5B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6"/>
    <w:rsid w:val="000C4D80"/>
    <w:rsid w:val="00186467"/>
    <w:rsid w:val="001A198F"/>
    <w:rsid w:val="001A5982"/>
    <w:rsid w:val="002316D7"/>
    <w:rsid w:val="0024394D"/>
    <w:rsid w:val="00253A92"/>
    <w:rsid w:val="003448F9"/>
    <w:rsid w:val="00380D9E"/>
    <w:rsid w:val="004135B3"/>
    <w:rsid w:val="00463C04"/>
    <w:rsid w:val="0060093A"/>
    <w:rsid w:val="00742027"/>
    <w:rsid w:val="007A26EF"/>
    <w:rsid w:val="007D5B36"/>
    <w:rsid w:val="00914C01"/>
    <w:rsid w:val="00AE6CDD"/>
    <w:rsid w:val="00B3629A"/>
    <w:rsid w:val="00D45C69"/>
    <w:rsid w:val="00F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6"/>
    <w:pPr>
      <w:spacing w:after="160" w:line="259" w:lineRule="auto"/>
    </w:pPr>
    <w:rPr>
      <w:rFonts w:cstheme="minorBidi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14C0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C0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0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01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01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01"/>
    <w:pPr>
      <w:spacing w:before="240" w:after="60" w:line="240" w:lineRule="auto"/>
      <w:outlineLvl w:val="5"/>
    </w:pPr>
    <w:rPr>
      <w:rFonts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01"/>
    <w:pPr>
      <w:spacing w:before="240" w:after="60" w:line="240" w:lineRule="auto"/>
      <w:outlineLvl w:val="6"/>
    </w:pPr>
    <w:rPr>
      <w:rFonts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01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0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4C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C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14C0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4C0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4C0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4C0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4C0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4C0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14C0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914C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14C01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914C0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14C01"/>
    <w:rPr>
      <w:b/>
      <w:bCs/>
    </w:rPr>
  </w:style>
  <w:style w:type="character" w:styleId="a8">
    <w:name w:val="Emphasis"/>
    <w:basedOn w:val="a0"/>
    <w:uiPriority w:val="20"/>
    <w:qFormat/>
    <w:rsid w:val="00914C0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14C01"/>
    <w:pPr>
      <w:spacing w:after="0" w:line="240" w:lineRule="auto"/>
    </w:pPr>
    <w:rPr>
      <w:rFonts w:cs="Times New Roman"/>
      <w:sz w:val="24"/>
      <w:szCs w:val="32"/>
      <w:lang w:val="ru-RU"/>
    </w:rPr>
  </w:style>
  <w:style w:type="paragraph" w:styleId="aa">
    <w:name w:val="List Paragraph"/>
    <w:basedOn w:val="a"/>
    <w:uiPriority w:val="34"/>
    <w:qFormat/>
    <w:rsid w:val="00914C01"/>
    <w:pPr>
      <w:spacing w:after="0" w:line="240" w:lineRule="auto"/>
      <w:ind w:left="720"/>
      <w:contextualSpacing/>
    </w:pPr>
    <w:rPr>
      <w:rFonts w:cs="Times New Roman"/>
      <w:sz w:val="24"/>
      <w:szCs w:val="24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14C01"/>
    <w:pPr>
      <w:spacing w:after="0" w:line="240" w:lineRule="auto"/>
    </w:pPr>
    <w:rPr>
      <w:rFonts w:cs="Times New Roman"/>
      <w:i/>
      <w:sz w:val="24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914C0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14C01"/>
    <w:pPr>
      <w:spacing w:after="0" w:line="240" w:lineRule="auto"/>
      <w:ind w:left="720" w:right="720"/>
    </w:pPr>
    <w:rPr>
      <w:rFonts w:cs="Times New Roman"/>
      <w:b/>
      <w:i/>
      <w:sz w:val="24"/>
      <w:lang w:val="ru-RU"/>
    </w:rPr>
  </w:style>
  <w:style w:type="character" w:customStyle="1" w:styleId="ac">
    <w:name w:val="Выделенная цитата Знак"/>
    <w:basedOn w:val="a0"/>
    <w:link w:val="ab"/>
    <w:uiPriority w:val="30"/>
    <w:rsid w:val="00914C01"/>
    <w:rPr>
      <w:b/>
      <w:i/>
      <w:sz w:val="24"/>
    </w:rPr>
  </w:style>
  <w:style w:type="character" w:styleId="ad">
    <w:name w:val="Subtle Emphasis"/>
    <w:uiPriority w:val="19"/>
    <w:qFormat/>
    <w:rsid w:val="00914C0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14C0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14C0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14C0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14C0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14C01"/>
    <w:pPr>
      <w:outlineLvl w:val="9"/>
    </w:pPr>
    <w:rPr>
      <w:rFonts w:cs="Times New Roman"/>
    </w:rPr>
  </w:style>
  <w:style w:type="table" w:styleId="af3">
    <w:name w:val="Table Grid"/>
    <w:basedOn w:val="a1"/>
    <w:uiPriority w:val="39"/>
    <w:rsid w:val="007D5B36"/>
    <w:rPr>
      <w:rFonts w:cstheme="minorBid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7D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6"/>
    <w:pPr>
      <w:spacing w:after="160" w:line="259" w:lineRule="auto"/>
    </w:pPr>
    <w:rPr>
      <w:rFonts w:cstheme="minorBidi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14C0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C0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0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01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01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01"/>
    <w:pPr>
      <w:spacing w:before="240" w:after="60" w:line="240" w:lineRule="auto"/>
      <w:outlineLvl w:val="5"/>
    </w:pPr>
    <w:rPr>
      <w:rFonts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01"/>
    <w:pPr>
      <w:spacing w:before="240" w:after="60" w:line="240" w:lineRule="auto"/>
      <w:outlineLvl w:val="6"/>
    </w:pPr>
    <w:rPr>
      <w:rFonts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01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0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4C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C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14C0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4C0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4C0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4C0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4C0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4C0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14C0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914C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14C01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914C0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14C01"/>
    <w:rPr>
      <w:b/>
      <w:bCs/>
    </w:rPr>
  </w:style>
  <w:style w:type="character" w:styleId="a8">
    <w:name w:val="Emphasis"/>
    <w:basedOn w:val="a0"/>
    <w:uiPriority w:val="20"/>
    <w:qFormat/>
    <w:rsid w:val="00914C0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14C01"/>
    <w:pPr>
      <w:spacing w:after="0" w:line="240" w:lineRule="auto"/>
    </w:pPr>
    <w:rPr>
      <w:rFonts w:cs="Times New Roman"/>
      <w:sz w:val="24"/>
      <w:szCs w:val="32"/>
      <w:lang w:val="ru-RU"/>
    </w:rPr>
  </w:style>
  <w:style w:type="paragraph" w:styleId="aa">
    <w:name w:val="List Paragraph"/>
    <w:basedOn w:val="a"/>
    <w:uiPriority w:val="34"/>
    <w:qFormat/>
    <w:rsid w:val="00914C01"/>
    <w:pPr>
      <w:spacing w:after="0" w:line="240" w:lineRule="auto"/>
      <w:ind w:left="720"/>
      <w:contextualSpacing/>
    </w:pPr>
    <w:rPr>
      <w:rFonts w:cs="Times New Roman"/>
      <w:sz w:val="24"/>
      <w:szCs w:val="24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14C01"/>
    <w:pPr>
      <w:spacing w:after="0" w:line="240" w:lineRule="auto"/>
    </w:pPr>
    <w:rPr>
      <w:rFonts w:cs="Times New Roman"/>
      <w:i/>
      <w:sz w:val="24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914C0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14C01"/>
    <w:pPr>
      <w:spacing w:after="0" w:line="240" w:lineRule="auto"/>
      <w:ind w:left="720" w:right="720"/>
    </w:pPr>
    <w:rPr>
      <w:rFonts w:cs="Times New Roman"/>
      <w:b/>
      <w:i/>
      <w:sz w:val="24"/>
      <w:lang w:val="ru-RU"/>
    </w:rPr>
  </w:style>
  <w:style w:type="character" w:customStyle="1" w:styleId="ac">
    <w:name w:val="Выделенная цитата Знак"/>
    <w:basedOn w:val="a0"/>
    <w:link w:val="ab"/>
    <w:uiPriority w:val="30"/>
    <w:rsid w:val="00914C01"/>
    <w:rPr>
      <w:b/>
      <w:i/>
      <w:sz w:val="24"/>
    </w:rPr>
  </w:style>
  <w:style w:type="character" w:styleId="ad">
    <w:name w:val="Subtle Emphasis"/>
    <w:uiPriority w:val="19"/>
    <w:qFormat/>
    <w:rsid w:val="00914C0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14C0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14C0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14C0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14C0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14C01"/>
    <w:pPr>
      <w:outlineLvl w:val="9"/>
    </w:pPr>
    <w:rPr>
      <w:rFonts w:cs="Times New Roman"/>
    </w:rPr>
  </w:style>
  <w:style w:type="table" w:styleId="af3">
    <w:name w:val="Table Grid"/>
    <w:basedOn w:val="a1"/>
    <w:uiPriority w:val="39"/>
    <w:rsid w:val="007D5B36"/>
    <w:rPr>
      <w:rFonts w:cstheme="minorBid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7D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2022-07-16T16:41:00Z</dcterms:created>
  <dcterms:modified xsi:type="dcterms:W3CDTF">2022-08-25T18:08:00Z</dcterms:modified>
</cp:coreProperties>
</file>