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AEA" w:rsidRDefault="00D46B87" w:rsidP="00D46B87">
      <w:pPr>
        <w:jc w:val="center"/>
        <w:rPr>
          <w:b/>
        </w:rPr>
      </w:pPr>
      <w:r w:rsidRPr="00D46B87">
        <w:rPr>
          <w:b/>
        </w:rPr>
        <w:t>ПОЛОЖЕННЯ ПРО ПРЕЗИДЕНТСЬКУ РАДУ ШКОЛИ</w:t>
      </w:r>
    </w:p>
    <w:p w:rsidR="00D46B87" w:rsidRDefault="00D46B87" w:rsidP="00D46B87">
      <w:r w:rsidRPr="00D46B87">
        <w:t>1.</w:t>
      </w:r>
      <w:r>
        <w:t>Презедентська Рада школи є органом шкільного самоврядування учнів у школі  №7.</w:t>
      </w:r>
    </w:p>
    <w:p w:rsidR="00D46B87" w:rsidRDefault="00D46B87" w:rsidP="00D46B87">
      <w:r>
        <w:t xml:space="preserve">2.Склад Президентської  Ради школи – від 30 до 40 осіб, які обираються шляхом відкритого голосування з числа учнів 5-11 кл. строком на 1 рік. Членом  Президентської  Ради може бути учень, який досяг віку 10 років, є активним учасником шкільних справ. </w:t>
      </w:r>
    </w:p>
    <w:p w:rsidR="00D46B87" w:rsidRDefault="00D46B87" w:rsidP="00D46B87">
      <w:r>
        <w:t>3.Чергові вибори членів Президентської  Ради відбуваються в перший тиждень жовтня другого року  повноважень Президентської  Ради школи.</w:t>
      </w:r>
    </w:p>
    <w:p w:rsidR="00D46B87" w:rsidRDefault="00D46B87" w:rsidP="00D46B87">
      <w:r>
        <w:t>4.Члени беруть участь у роботі Президентської Ради у вільний від навчання час. Засідання Президентської Ради проводять 1 раз в місяць. Також Президентська Рада може збиратися позачергово для вирішення поточних питань.</w:t>
      </w:r>
    </w:p>
    <w:p w:rsidR="00D46B87" w:rsidRDefault="00D46B87" w:rsidP="00D46B87">
      <w:r>
        <w:t>5.Члени Президентської  Ради мають право вільного висловлювання.</w:t>
      </w:r>
    </w:p>
    <w:p w:rsidR="00D46B87" w:rsidRDefault="00D46B87" w:rsidP="00D46B87">
      <w:r>
        <w:t>6.Повноваження членів Президентської Ради можуть бути припинені у разі:</w:t>
      </w:r>
    </w:p>
    <w:p w:rsidR="00D46B87" w:rsidRDefault="00D46B87" w:rsidP="00D46B87">
      <w:r>
        <w:t>-</w:t>
      </w:r>
      <w:r w:rsidR="00312FA6">
        <w:t xml:space="preserve"> складання повноважень за особистою заявою</w:t>
      </w:r>
      <w:r w:rsidR="00312FA6">
        <w:rPr>
          <w:lang w:val="ru-RU"/>
        </w:rPr>
        <w:t>;</w:t>
      </w:r>
    </w:p>
    <w:p w:rsidR="00312FA6" w:rsidRPr="00312FA6" w:rsidRDefault="00312FA6" w:rsidP="00D46B87">
      <w:pPr>
        <w:rPr>
          <w:lang w:val="ru-RU"/>
        </w:rPr>
      </w:pPr>
      <w:r>
        <w:t>- переходу до іншої школи</w:t>
      </w:r>
      <w:r>
        <w:rPr>
          <w:lang w:val="ru-RU"/>
        </w:rPr>
        <w:t>;</w:t>
      </w:r>
    </w:p>
    <w:p w:rsidR="00312FA6" w:rsidRPr="00312FA6" w:rsidRDefault="00312FA6" w:rsidP="00D46B87">
      <w:pPr>
        <w:rPr>
          <w:lang w:val="ru-RU"/>
        </w:rPr>
      </w:pPr>
      <w:r>
        <w:t>- відкликання класом свого представника із складу Президентської  Ради</w:t>
      </w:r>
      <w:r>
        <w:rPr>
          <w:lang w:val="ru-RU"/>
        </w:rPr>
        <w:t>;</w:t>
      </w:r>
    </w:p>
    <w:p w:rsidR="00312FA6" w:rsidRDefault="00312FA6" w:rsidP="00D46B87">
      <w:r>
        <w:t>- у разі закінчення школи</w:t>
      </w:r>
      <w:r>
        <w:rPr>
          <w:lang w:val="ru-RU"/>
        </w:rPr>
        <w:t>;</w:t>
      </w:r>
      <w:r>
        <w:t xml:space="preserve"> </w:t>
      </w:r>
    </w:p>
    <w:p w:rsidR="00312FA6" w:rsidRDefault="00312FA6" w:rsidP="00D46B87">
      <w:pPr>
        <w:rPr>
          <w:lang w:val="ru-RU"/>
        </w:rPr>
      </w:pPr>
      <w:r>
        <w:t>- член Президентської  Ради може бути виключений із складу Президентської  Ради за рішенням парламенту школи.</w:t>
      </w:r>
    </w:p>
    <w:p w:rsidR="00312FA6" w:rsidRDefault="00312FA6" w:rsidP="00D46B87">
      <w:r>
        <w:rPr>
          <w:lang w:val="ru-RU"/>
        </w:rPr>
        <w:t>7.Повноваження</w:t>
      </w:r>
      <w:r>
        <w:t xml:space="preserve"> членів Президентсько</w:t>
      </w:r>
      <w:proofErr w:type="gramStart"/>
      <w:r>
        <w:t>ї Р</w:t>
      </w:r>
      <w:proofErr w:type="gramEnd"/>
      <w:r>
        <w:t>ади припиняються одночасно з припиненням повноважень парламенту.</w:t>
      </w:r>
    </w:p>
    <w:p w:rsidR="00312FA6" w:rsidRDefault="00312FA6" w:rsidP="00D46B87">
      <w:r>
        <w:t>8.Президентська Рада школи працює на засіданнях.</w:t>
      </w:r>
    </w:p>
    <w:p w:rsidR="00312FA6" w:rsidRDefault="00312FA6" w:rsidP="00D46B87">
      <w:r>
        <w:t>9.Засідання Президентської Ради проходять відкрито.</w:t>
      </w:r>
    </w:p>
    <w:p w:rsidR="00312FA6" w:rsidRDefault="00312FA6" w:rsidP="00D46B87">
      <w:r>
        <w:t>10.Повноваження Президентської  Ради:</w:t>
      </w:r>
    </w:p>
    <w:p w:rsidR="00312FA6" w:rsidRDefault="00312FA6" w:rsidP="00D46B87">
      <w:r>
        <w:t xml:space="preserve">- прийняття рішень з найважливіших питань шкільного життя у межах своїх </w:t>
      </w:r>
      <w:proofErr w:type="spellStart"/>
      <w:r>
        <w:t>компітенцій</w:t>
      </w:r>
      <w:proofErr w:type="spellEnd"/>
      <w:r>
        <w:t>;</w:t>
      </w:r>
    </w:p>
    <w:p w:rsidR="00312FA6" w:rsidRDefault="00312FA6" w:rsidP="00D46B87">
      <w:r>
        <w:t>- внесення пропозицій адміністрації школи, педагогічній раді з питань навчання та дозвілля;</w:t>
      </w:r>
    </w:p>
    <w:p w:rsidR="00312FA6" w:rsidRDefault="00312FA6" w:rsidP="00D46B87">
      <w:r>
        <w:t>- участь у складанні річного плану школи;</w:t>
      </w:r>
    </w:p>
    <w:p w:rsidR="00312FA6" w:rsidRDefault="00312FA6" w:rsidP="00D46B87">
      <w:r>
        <w:t>- внесення пропозицій до Центру соціальних служб для молоді, до сільської ради народних депутатів;</w:t>
      </w:r>
    </w:p>
    <w:p w:rsidR="00312FA6" w:rsidRDefault="00312FA6" w:rsidP="00D46B87">
      <w:r>
        <w:t xml:space="preserve">- </w:t>
      </w:r>
      <w:r w:rsidR="00350236">
        <w:t>піклування про молодших школярів, допомога ветеранам, самотнім, акції матеріальної допомоги, участь у благоустрої шкільної території ;</w:t>
      </w:r>
    </w:p>
    <w:p w:rsidR="00350236" w:rsidRDefault="00350236" w:rsidP="00D46B87">
      <w:r>
        <w:t>- контроль за створенням належних умов для навчання та дозвілля учнів;</w:t>
      </w:r>
    </w:p>
    <w:p w:rsidR="00350236" w:rsidRDefault="00350236" w:rsidP="00D46B87">
      <w:r>
        <w:t>- участь в організації невідкладної допомоги відстаючим учням;</w:t>
      </w:r>
    </w:p>
    <w:p w:rsidR="00350236" w:rsidRDefault="00350236" w:rsidP="00D46B87">
      <w:r>
        <w:t>- організація пошукової роботи, екскурсій, іншої позакласної роботи;</w:t>
      </w:r>
    </w:p>
    <w:p w:rsidR="00350236" w:rsidRDefault="00350236" w:rsidP="00D46B87">
      <w:r>
        <w:t>- контроль за відвідуванням уроків;</w:t>
      </w:r>
    </w:p>
    <w:p w:rsidR="00350236" w:rsidRDefault="00350236" w:rsidP="00D46B87">
      <w:r>
        <w:lastRenderedPageBreak/>
        <w:t>- контроль за порядком під час чергування класів у школі;</w:t>
      </w:r>
    </w:p>
    <w:p w:rsidR="00350236" w:rsidRDefault="00350236" w:rsidP="00D46B87">
      <w:r>
        <w:t xml:space="preserve">11.Член Президентської  Ради може звернутися із запитом до педагогічної ради. Педагогічна рада </w:t>
      </w:r>
      <w:proofErr w:type="spellStart"/>
      <w:r>
        <w:t>зобов</w:t>
      </w:r>
      <w:proofErr w:type="spellEnd"/>
      <w:r>
        <w:rPr>
          <w:lang w:val="en-US"/>
        </w:rPr>
        <w:t>’</w:t>
      </w:r>
      <w:proofErr w:type="spellStart"/>
      <w:r>
        <w:t>язана</w:t>
      </w:r>
      <w:proofErr w:type="spellEnd"/>
      <w:r>
        <w:t xml:space="preserve"> повідомити про результати розгляду запиту.</w:t>
      </w:r>
    </w:p>
    <w:p w:rsidR="00350236" w:rsidRDefault="00350236" w:rsidP="00D46B87">
      <w:r>
        <w:t>12.Президентська Рада затверджує перелік міністрів та обирає міністрів.</w:t>
      </w:r>
    </w:p>
    <w:p w:rsidR="00350236" w:rsidRDefault="00350236" w:rsidP="00D46B87">
      <w:r>
        <w:t>13. Президент школи може достроково припинити повноваження Президентської  Ради у разі не зібрання на засіданні кожного місяця.</w:t>
      </w:r>
    </w:p>
    <w:p w:rsidR="00350236" w:rsidRDefault="00350236" w:rsidP="00D46B87">
      <w:r>
        <w:t>14.Президентська Рада може виносити на розгляд питання, які турбують учнів школи.</w:t>
      </w:r>
    </w:p>
    <w:p w:rsidR="00350236" w:rsidRPr="00350236" w:rsidRDefault="00350236" w:rsidP="00D46B87">
      <w:r>
        <w:t>15.Президентська Рада має право вносити зміни і доповнення до Положення про Президентську Раду школи.</w:t>
      </w:r>
      <w:bookmarkStart w:id="0" w:name="_GoBack"/>
      <w:bookmarkEnd w:id="0"/>
      <w:r>
        <w:rPr>
          <w:vanish/>
        </w:rPr>
        <w:t>РП</w:t>
      </w:r>
    </w:p>
    <w:p w:rsidR="00350236" w:rsidRDefault="00350236" w:rsidP="00D46B87">
      <w:pPr>
        <w:rPr>
          <w:vanish/>
        </w:rPr>
      </w:pPr>
    </w:p>
    <w:p w:rsidR="00350236" w:rsidRDefault="00350236" w:rsidP="00D46B87">
      <w:pPr>
        <w:rPr>
          <w:vanish/>
        </w:rPr>
      </w:pPr>
    </w:p>
    <w:p w:rsidR="00350236" w:rsidRDefault="00350236" w:rsidP="00D46B87">
      <w:pPr>
        <w:rPr>
          <w:vanish/>
        </w:rPr>
      </w:pPr>
    </w:p>
    <w:p w:rsidR="00350236" w:rsidRDefault="00350236" w:rsidP="00D46B87">
      <w:pPr>
        <w:rPr>
          <w:vanish/>
        </w:rPr>
      </w:pPr>
    </w:p>
    <w:p w:rsidR="00350236" w:rsidRPr="00350236" w:rsidRDefault="00350236" w:rsidP="00D46B87"/>
    <w:sectPr w:rsidR="00350236" w:rsidRPr="003502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B87"/>
    <w:rsid w:val="00312FA6"/>
    <w:rsid w:val="00350236"/>
    <w:rsid w:val="008E616E"/>
    <w:rsid w:val="00B01AEA"/>
    <w:rsid w:val="00D4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1707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2020-11-23T12:02:00Z</dcterms:created>
  <dcterms:modified xsi:type="dcterms:W3CDTF">2020-11-23T12:33:00Z</dcterms:modified>
</cp:coreProperties>
</file>