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09" w:rsidRPr="001A0947" w:rsidRDefault="00F27009" w:rsidP="001A0947">
      <w:pPr>
        <w:jc w:val="both"/>
        <w:rPr>
          <w:b/>
          <w:color w:val="000000"/>
          <w:sz w:val="28"/>
          <w:szCs w:val="28"/>
        </w:rPr>
      </w:pPr>
      <w:r w:rsidRPr="001A0947">
        <w:rPr>
          <w:b/>
          <w:color w:val="000000"/>
          <w:sz w:val="28"/>
          <w:szCs w:val="28"/>
        </w:rPr>
        <w:t>І. Підсумки роботи школи за минулий рік та завдання на 2020–20</w:t>
      </w:r>
      <w:r w:rsidRPr="001A0947">
        <w:rPr>
          <w:b/>
          <w:color w:val="000000"/>
          <w:sz w:val="28"/>
          <w:szCs w:val="28"/>
          <w:lang w:val="ru-RU"/>
        </w:rPr>
        <w:t xml:space="preserve">21 </w:t>
      </w:r>
      <w:r w:rsidRPr="001A0947">
        <w:rPr>
          <w:b/>
          <w:color w:val="000000"/>
          <w:sz w:val="28"/>
          <w:szCs w:val="28"/>
        </w:rPr>
        <w:t>навчальний рік</w:t>
      </w:r>
    </w:p>
    <w:p w:rsidR="00F27009" w:rsidRPr="001A0947" w:rsidRDefault="00F27009" w:rsidP="001A0947">
      <w:pPr>
        <w:jc w:val="both"/>
        <w:rPr>
          <w:b/>
          <w:color w:val="000000"/>
          <w:sz w:val="28"/>
          <w:szCs w:val="28"/>
        </w:rPr>
      </w:pPr>
    </w:p>
    <w:p w:rsidR="00F27009" w:rsidRPr="001A0947" w:rsidRDefault="00F27009" w:rsidP="001A0947">
      <w:pPr>
        <w:jc w:val="both"/>
        <w:rPr>
          <w:b/>
          <w:color w:val="000000"/>
          <w:sz w:val="28"/>
          <w:szCs w:val="28"/>
        </w:rPr>
      </w:pPr>
      <w:r w:rsidRPr="001A0947">
        <w:rPr>
          <w:b/>
          <w:color w:val="000000"/>
          <w:sz w:val="28"/>
          <w:szCs w:val="28"/>
        </w:rPr>
        <w:t>1.1. Інформаційна довідка</w:t>
      </w:r>
    </w:p>
    <w:p w:rsidR="00F27009" w:rsidRPr="001A0947" w:rsidRDefault="00F27009" w:rsidP="001A0947">
      <w:pPr>
        <w:jc w:val="both"/>
        <w:rPr>
          <w:b/>
          <w:color w:val="000000"/>
          <w:sz w:val="28"/>
          <w:szCs w:val="28"/>
        </w:rPr>
      </w:pP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994"/>
        <w:gridCol w:w="994"/>
        <w:gridCol w:w="994"/>
        <w:gridCol w:w="994"/>
        <w:gridCol w:w="994"/>
        <w:gridCol w:w="994"/>
        <w:gridCol w:w="994"/>
        <w:gridCol w:w="870"/>
      </w:tblGrid>
      <w:tr w:rsidR="00F27009" w:rsidRPr="001A0947" w:rsidTr="005D4BCA">
        <w:trPr>
          <w:jc w:val="center"/>
        </w:trPr>
        <w:tc>
          <w:tcPr>
            <w:tcW w:w="3231" w:type="dxa"/>
          </w:tcPr>
          <w:p w:rsidR="00F27009" w:rsidRPr="001A0947" w:rsidRDefault="00F27009" w:rsidP="001A0947">
            <w:pPr>
              <w:jc w:val="both"/>
              <w:rPr>
                <w:b/>
                <w:color w:val="000000"/>
                <w:sz w:val="28"/>
                <w:szCs w:val="28"/>
              </w:rPr>
            </w:pPr>
          </w:p>
        </w:tc>
        <w:tc>
          <w:tcPr>
            <w:tcW w:w="994" w:type="dxa"/>
          </w:tcPr>
          <w:p w:rsidR="00F27009" w:rsidRPr="001A0947" w:rsidRDefault="00F27009" w:rsidP="001A0947">
            <w:pPr>
              <w:jc w:val="center"/>
              <w:rPr>
                <w:b/>
                <w:color w:val="000000"/>
                <w:sz w:val="28"/>
                <w:szCs w:val="28"/>
              </w:rPr>
            </w:pPr>
            <w:r w:rsidRPr="001A0947">
              <w:rPr>
                <w:b/>
                <w:color w:val="000000"/>
                <w:sz w:val="28"/>
                <w:szCs w:val="28"/>
                <w:lang w:val="en-US"/>
              </w:rPr>
              <w:t xml:space="preserve">2012-2013 </w:t>
            </w:r>
            <w:proofErr w:type="spellStart"/>
            <w:r w:rsidRPr="001A0947">
              <w:rPr>
                <w:b/>
                <w:color w:val="000000"/>
                <w:sz w:val="28"/>
                <w:szCs w:val="28"/>
              </w:rPr>
              <w:t>н.р</w:t>
            </w:r>
            <w:proofErr w:type="spellEnd"/>
            <w:r w:rsidRPr="001A0947">
              <w:rPr>
                <w:b/>
                <w:color w:val="000000"/>
                <w:sz w:val="28"/>
                <w:szCs w:val="28"/>
              </w:rPr>
              <w:t>.</w:t>
            </w:r>
          </w:p>
        </w:tc>
        <w:tc>
          <w:tcPr>
            <w:tcW w:w="994" w:type="dxa"/>
          </w:tcPr>
          <w:p w:rsidR="00F27009" w:rsidRPr="001A0947" w:rsidRDefault="00F27009" w:rsidP="001A0947">
            <w:pPr>
              <w:jc w:val="center"/>
              <w:rPr>
                <w:b/>
                <w:color w:val="000000"/>
                <w:sz w:val="28"/>
                <w:szCs w:val="28"/>
              </w:rPr>
            </w:pPr>
            <w:r w:rsidRPr="001A0947">
              <w:rPr>
                <w:b/>
                <w:color w:val="000000"/>
                <w:sz w:val="28"/>
                <w:szCs w:val="28"/>
                <w:lang w:val="en-US"/>
              </w:rPr>
              <w:t xml:space="preserve">2013-2014 </w:t>
            </w:r>
            <w:proofErr w:type="spellStart"/>
            <w:r w:rsidRPr="001A0947">
              <w:rPr>
                <w:b/>
                <w:color w:val="000000"/>
                <w:sz w:val="28"/>
                <w:szCs w:val="28"/>
              </w:rPr>
              <w:t>н.р</w:t>
            </w:r>
            <w:proofErr w:type="spellEnd"/>
            <w:r w:rsidRPr="001A0947">
              <w:rPr>
                <w:b/>
                <w:color w:val="000000"/>
                <w:sz w:val="28"/>
                <w:szCs w:val="28"/>
              </w:rPr>
              <w:t>.</w:t>
            </w:r>
          </w:p>
        </w:tc>
        <w:tc>
          <w:tcPr>
            <w:tcW w:w="994" w:type="dxa"/>
          </w:tcPr>
          <w:p w:rsidR="00F27009" w:rsidRPr="001A0947" w:rsidRDefault="00F27009" w:rsidP="001A0947">
            <w:pPr>
              <w:jc w:val="center"/>
              <w:rPr>
                <w:b/>
                <w:color w:val="000000"/>
                <w:sz w:val="28"/>
                <w:szCs w:val="28"/>
              </w:rPr>
            </w:pPr>
            <w:r w:rsidRPr="001A0947">
              <w:rPr>
                <w:b/>
                <w:color w:val="000000"/>
                <w:sz w:val="28"/>
                <w:szCs w:val="28"/>
                <w:lang w:val="en-US"/>
              </w:rPr>
              <w:t xml:space="preserve">2014-2015 </w:t>
            </w:r>
            <w:r w:rsidRPr="001A0947">
              <w:rPr>
                <w:b/>
                <w:color w:val="000000"/>
                <w:sz w:val="28"/>
                <w:szCs w:val="28"/>
              </w:rPr>
              <w:t>н.</w:t>
            </w:r>
            <w:r w:rsidRPr="001A0947">
              <w:rPr>
                <w:b/>
                <w:color w:val="000000"/>
                <w:sz w:val="28"/>
                <w:szCs w:val="28"/>
                <w:lang w:val="en-US"/>
              </w:rPr>
              <w:t>р.</w:t>
            </w:r>
          </w:p>
        </w:tc>
        <w:tc>
          <w:tcPr>
            <w:tcW w:w="994" w:type="dxa"/>
          </w:tcPr>
          <w:p w:rsidR="00F27009" w:rsidRPr="001A0947" w:rsidRDefault="00F27009" w:rsidP="001A0947">
            <w:pPr>
              <w:jc w:val="center"/>
              <w:rPr>
                <w:b/>
                <w:color w:val="000000"/>
                <w:sz w:val="28"/>
                <w:szCs w:val="28"/>
              </w:rPr>
            </w:pPr>
            <w:r w:rsidRPr="001A0947">
              <w:rPr>
                <w:b/>
                <w:color w:val="000000"/>
                <w:sz w:val="28"/>
                <w:szCs w:val="28"/>
              </w:rPr>
              <w:t xml:space="preserve">2015-2016 </w:t>
            </w:r>
            <w:proofErr w:type="spellStart"/>
            <w:r w:rsidRPr="001A0947">
              <w:rPr>
                <w:b/>
                <w:color w:val="000000"/>
                <w:sz w:val="28"/>
                <w:szCs w:val="28"/>
              </w:rPr>
              <w:t>н.р</w:t>
            </w:r>
            <w:proofErr w:type="spellEnd"/>
            <w:r w:rsidRPr="001A0947">
              <w:rPr>
                <w:b/>
                <w:color w:val="000000"/>
                <w:sz w:val="28"/>
                <w:szCs w:val="28"/>
              </w:rPr>
              <w:t>.</w:t>
            </w:r>
          </w:p>
        </w:tc>
        <w:tc>
          <w:tcPr>
            <w:tcW w:w="994" w:type="dxa"/>
            <w:vAlign w:val="center"/>
          </w:tcPr>
          <w:p w:rsidR="00F27009" w:rsidRPr="001A0947" w:rsidRDefault="00F27009" w:rsidP="001A0947">
            <w:pPr>
              <w:jc w:val="center"/>
              <w:rPr>
                <w:b/>
                <w:color w:val="000000"/>
                <w:sz w:val="28"/>
                <w:szCs w:val="28"/>
              </w:rPr>
            </w:pPr>
            <w:r w:rsidRPr="001A0947">
              <w:rPr>
                <w:b/>
                <w:color w:val="000000"/>
                <w:sz w:val="28"/>
                <w:szCs w:val="28"/>
              </w:rPr>
              <w:t xml:space="preserve">2016-2017 </w:t>
            </w:r>
            <w:proofErr w:type="spellStart"/>
            <w:r w:rsidRPr="001A0947">
              <w:rPr>
                <w:b/>
                <w:color w:val="000000"/>
                <w:sz w:val="28"/>
                <w:szCs w:val="28"/>
              </w:rPr>
              <w:t>н.р</w:t>
            </w:r>
            <w:proofErr w:type="spellEnd"/>
            <w:r w:rsidRPr="001A0947">
              <w:rPr>
                <w:b/>
                <w:color w:val="000000"/>
                <w:sz w:val="28"/>
                <w:szCs w:val="28"/>
              </w:rPr>
              <w:t>.</w:t>
            </w:r>
          </w:p>
        </w:tc>
        <w:tc>
          <w:tcPr>
            <w:tcW w:w="994" w:type="dxa"/>
          </w:tcPr>
          <w:p w:rsidR="00F27009" w:rsidRPr="001A0947" w:rsidRDefault="00F27009" w:rsidP="001A0947">
            <w:pPr>
              <w:jc w:val="center"/>
              <w:rPr>
                <w:b/>
                <w:color w:val="000000"/>
                <w:sz w:val="28"/>
                <w:szCs w:val="28"/>
              </w:rPr>
            </w:pPr>
            <w:r w:rsidRPr="001A0947">
              <w:rPr>
                <w:b/>
                <w:color w:val="000000"/>
                <w:sz w:val="28"/>
                <w:szCs w:val="28"/>
                <w:lang w:val="en-US"/>
              </w:rPr>
              <w:t xml:space="preserve">2017-2018 </w:t>
            </w:r>
            <w:proofErr w:type="spellStart"/>
            <w:r w:rsidRPr="001A0947">
              <w:rPr>
                <w:b/>
                <w:color w:val="000000"/>
                <w:sz w:val="28"/>
                <w:szCs w:val="28"/>
              </w:rPr>
              <w:t>н.р</w:t>
            </w:r>
            <w:proofErr w:type="spellEnd"/>
            <w:r w:rsidRPr="001A0947">
              <w:rPr>
                <w:b/>
                <w:color w:val="000000"/>
                <w:sz w:val="28"/>
                <w:szCs w:val="28"/>
              </w:rPr>
              <w:t>.</w:t>
            </w:r>
          </w:p>
        </w:tc>
        <w:tc>
          <w:tcPr>
            <w:tcW w:w="994" w:type="dxa"/>
          </w:tcPr>
          <w:p w:rsidR="00F27009" w:rsidRPr="001A0947" w:rsidRDefault="00F27009" w:rsidP="001A0947">
            <w:pPr>
              <w:jc w:val="center"/>
              <w:rPr>
                <w:b/>
                <w:color w:val="000000"/>
                <w:sz w:val="28"/>
                <w:szCs w:val="28"/>
              </w:rPr>
            </w:pPr>
            <w:r w:rsidRPr="001A0947">
              <w:rPr>
                <w:b/>
                <w:color w:val="000000"/>
                <w:sz w:val="28"/>
                <w:szCs w:val="28"/>
                <w:lang w:val="en-US"/>
              </w:rPr>
              <w:t xml:space="preserve">2018-2019 </w:t>
            </w:r>
            <w:proofErr w:type="spellStart"/>
            <w:r w:rsidRPr="001A0947">
              <w:rPr>
                <w:b/>
                <w:color w:val="000000"/>
                <w:sz w:val="28"/>
                <w:szCs w:val="28"/>
              </w:rPr>
              <w:t>н.р</w:t>
            </w:r>
            <w:proofErr w:type="spellEnd"/>
            <w:r w:rsidRPr="001A0947">
              <w:rPr>
                <w:b/>
                <w:color w:val="000000"/>
                <w:sz w:val="28"/>
                <w:szCs w:val="28"/>
              </w:rPr>
              <w:t>.</w:t>
            </w:r>
          </w:p>
        </w:tc>
        <w:tc>
          <w:tcPr>
            <w:tcW w:w="790" w:type="dxa"/>
          </w:tcPr>
          <w:p w:rsidR="00F27009" w:rsidRPr="001A0947" w:rsidRDefault="00F27009" w:rsidP="001A0947">
            <w:pPr>
              <w:jc w:val="center"/>
              <w:rPr>
                <w:b/>
                <w:color w:val="000000"/>
                <w:sz w:val="28"/>
                <w:szCs w:val="28"/>
              </w:rPr>
            </w:pPr>
            <w:r w:rsidRPr="001A0947">
              <w:rPr>
                <w:b/>
                <w:color w:val="000000"/>
                <w:sz w:val="28"/>
                <w:szCs w:val="28"/>
                <w:lang w:val="en-US"/>
              </w:rPr>
              <w:t>2019-</w:t>
            </w:r>
            <w:r w:rsidRPr="001A0947">
              <w:rPr>
                <w:b/>
                <w:color w:val="000000"/>
                <w:sz w:val="28"/>
                <w:szCs w:val="28"/>
              </w:rPr>
              <w:t xml:space="preserve">2020 </w:t>
            </w:r>
            <w:proofErr w:type="spellStart"/>
            <w:r w:rsidRPr="001A0947">
              <w:rPr>
                <w:b/>
                <w:color w:val="000000"/>
                <w:sz w:val="28"/>
                <w:szCs w:val="28"/>
              </w:rPr>
              <w:t>н.р</w:t>
            </w:r>
            <w:proofErr w:type="spellEnd"/>
            <w:r w:rsidRPr="001A0947">
              <w:rPr>
                <w:b/>
                <w:color w:val="000000"/>
                <w:sz w:val="28"/>
                <w:szCs w:val="28"/>
              </w:rPr>
              <w:t>.</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Чисельність учнів на кінець навчального року</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586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612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631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657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680</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713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710</w:t>
            </w:r>
          </w:p>
        </w:tc>
        <w:tc>
          <w:tcPr>
            <w:tcW w:w="790" w:type="dxa"/>
          </w:tcPr>
          <w:p w:rsidR="00F27009" w:rsidRPr="001A0947" w:rsidRDefault="00F27009" w:rsidP="001A0947">
            <w:pPr>
              <w:jc w:val="center"/>
              <w:rPr>
                <w:color w:val="000000"/>
                <w:sz w:val="28"/>
                <w:szCs w:val="28"/>
              </w:rPr>
            </w:pPr>
            <w:r w:rsidRPr="001A0947">
              <w:rPr>
                <w:color w:val="000000"/>
                <w:sz w:val="28"/>
                <w:szCs w:val="28"/>
              </w:rPr>
              <w:t>698</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На високому/достатньому рівні</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54/260</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49/331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52/342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52/356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52/310</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46/342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53/325</w:t>
            </w:r>
          </w:p>
        </w:tc>
        <w:tc>
          <w:tcPr>
            <w:tcW w:w="790" w:type="dxa"/>
          </w:tcPr>
          <w:p w:rsidR="00F27009" w:rsidRPr="001A0947" w:rsidRDefault="00F27009" w:rsidP="001A0947">
            <w:pPr>
              <w:jc w:val="center"/>
              <w:rPr>
                <w:color w:val="000000"/>
                <w:sz w:val="28"/>
                <w:szCs w:val="28"/>
              </w:rPr>
            </w:pPr>
            <w:r w:rsidRPr="001A0947">
              <w:rPr>
                <w:color w:val="000000"/>
                <w:sz w:val="28"/>
                <w:szCs w:val="28"/>
              </w:rPr>
              <w:t>64/</w:t>
            </w:r>
          </w:p>
          <w:p w:rsidR="00F27009" w:rsidRPr="001A0947" w:rsidRDefault="00F27009" w:rsidP="001A0947">
            <w:pPr>
              <w:jc w:val="center"/>
              <w:rPr>
                <w:color w:val="000000"/>
                <w:sz w:val="28"/>
                <w:szCs w:val="28"/>
              </w:rPr>
            </w:pPr>
            <w:r w:rsidRPr="001A0947">
              <w:rPr>
                <w:color w:val="000000"/>
                <w:sz w:val="28"/>
                <w:szCs w:val="28"/>
              </w:rPr>
              <w:t>343</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На початковому рівні</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790" w:type="dxa"/>
          </w:tcPr>
          <w:p w:rsidR="00F27009" w:rsidRPr="001A0947" w:rsidRDefault="00F27009" w:rsidP="001A0947">
            <w:pPr>
              <w:jc w:val="center"/>
              <w:rPr>
                <w:color w:val="000000"/>
                <w:sz w:val="28"/>
                <w:szCs w:val="28"/>
              </w:rPr>
            </w:pPr>
            <w:r w:rsidRPr="001A0947">
              <w:rPr>
                <w:color w:val="000000"/>
                <w:sz w:val="28"/>
                <w:szCs w:val="28"/>
              </w:rPr>
              <w:t>5</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Переможців міських олімпіад/обдарована дитина/МАН</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rPr>
              <w:t>25/</w:t>
            </w:r>
            <w:r w:rsidRPr="001A0947">
              <w:rPr>
                <w:color w:val="000000"/>
                <w:sz w:val="28"/>
                <w:szCs w:val="28"/>
                <w:lang w:val="en-US"/>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27/1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18/4/2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30/1/5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25/-/3</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Переможці обласних/всеукраїнських олімпіад/конкурсі МАН</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3/1/1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3/2/1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lang w:val="en-US"/>
              </w:rPr>
              <w:t>8</w:t>
            </w:r>
            <w:r w:rsidRPr="001A0947">
              <w:rPr>
                <w:color w:val="000000"/>
                <w:sz w:val="28"/>
                <w:szCs w:val="28"/>
              </w:rPr>
              <w:t>/1/2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8/-/3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3/1</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На обліку в службі в справах неповнолітніх</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сиріт</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790" w:type="dxa"/>
          </w:tcPr>
          <w:p w:rsidR="00F27009" w:rsidRPr="001A0947" w:rsidRDefault="00F27009" w:rsidP="001A0947">
            <w:pPr>
              <w:jc w:val="center"/>
              <w:rPr>
                <w:color w:val="000000"/>
                <w:sz w:val="28"/>
                <w:szCs w:val="28"/>
              </w:rPr>
            </w:pPr>
            <w:r w:rsidRPr="001A0947">
              <w:rPr>
                <w:color w:val="000000"/>
                <w:sz w:val="28"/>
                <w:szCs w:val="28"/>
              </w:rPr>
              <w:t>3</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під опікою</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10</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790" w:type="dxa"/>
          </w:tcPr>
          <w:p w:rsidR="00F27009" w:rsidRPr="001A0947" w:rsidRDefault="00F27009" w:rsidP="001A0947">
            <w:pPr>
              <w:jc w:val="center"/>
              <w:rPr>
                <w:color w:val="000000"/>
                <w:sz w:val="28"/>
                <w:szCs w:val="28"/>
              </w:rPr>
            </w:pPr>
            <w:r w:rsidRPr="001A0947">
              <w:rPr>
                <w:color w:val="000000"/>
                <w:sz w:val="28"/>
                <w:szCs w:val="28"/>
              </w:rPr>
              <w:t>4</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чорнобильців</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8</w:t>
            </w:r>
          </w:p>
        </w:tc>
        <w:tc>
          <w:tcPr>
            <w:tcW w:w="790" w:type="dxa"/>
          </w:tcPr>
          <w:p w:rsidR="00F27009" w:rsidRPr="001A0947" w:rsidRDefault="00F27009" w:rsidP="001A0947">
            <w:pPr>
              <w:jc w:val="center"/>
              <w:rPr>
                <w:color w:val="000000"/>
                <w:sz w:val="28"/>
                <w:szCs w:val="28"/>
              </w:rPr>
            </w:pPr>
            <w:r w:rsidRPr="001A0947">
              <w:rPr>
                <w:color w:val="000000"/>
                <w:sz w:val="28"/>
                <w:szCs w:val="28"/>
              </w:rPr>
              <w:t>6</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малозабезпечених</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16</w:t>
            </w:r>
          </w:p>
        </w:tc>
        <w:tc>
          <w:tcPr>
            <w:tcW w:w="790" w:type="dxa"/>
          </w:tcPr>
          <w:p w:rsidR="00F27009" w:rsidRPr="001A0947" w:rsidRDefault="00F27009" w:rsidP="001A0947">
            <w:pPr>
              <w:jc w:val="center"/>
              <w:rPr>
                <w:color w:val="000000"/>
                <w:sz w:val="28"/>
                <w:szCs w:val="28"/>
              </w:rPr>
            </w:pPr>
            <w:r w:rsidRPr="001A0947">
              <w:rPr>
                <w:color w:val="000000"/>
                <w:sz w:val="28"/>
                <w:szCs w:val="28"/>
              </w:rPr>
              <w:t>17</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кількість класів</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27</w:t>
            </w:r>
          </w:p>
        </w:tc>
        <w:tc>
          <w:tcPr>
            <w:tcW w:w="790" w:type="dxa"/>
          </w:tcPr>
          <w:p w:rsidR="00F27009" w:rsidRPr="001A0947" w:rsidRDefault="00F27009" w:rsidP="001A0947">
            <w:pPr>
              <w:jc w:val="center"/>
              <w:rPr>
                <w:color w:val="000000"/>
                <w:sz w:val="28"/>
                <w:szCs w:val="28"/>
              </w:rPr>
            </w:pPr>
            <w:r w:rsidRPr="001A0947">
              <w:rPr>
                <w:color w:val="000000"/>
                <w:sz w:val="28"/>
                <w:szCs w:val="28"/>
              </w:rPr>
              <w:t>27</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чисельність вчителів/ з них сумісників</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46/2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49/2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51/2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51/2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47/2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50/2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51/2</w:t>
            </w:r>
          </w:p>
        </w:tc>
        <w:tc>
          <w:tcPr>
            <w:tcW w:w="790" w:type="dxa"/>
          </w:tcPr>
          <w:p w:rsidR="00F27009" w:rsidRPr="001A0947" w:rsidRDefault="00F27009" w:rsidP="001A0947">
            <w:pPr>
              <w:jc w:val="center"/>
              <w:rPr>
                <w:color w:val="000000"/>
                <w:sz w:val="28"/>
                <w:szCs w:val="28"/>
              </w:rPr>
            </w:pPr>
            <w:r w:rsidRPr="001A0947">
              <w:rPr>
                <w:color w:val="000000"/>
                <w:sz w:val="28"/>
                <w:szCs w:val="28"/>
              </w:rPr>
              <w:t>54/2</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з них – з вищою категорією</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27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30</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29</w:t>
            </w:r>
          </w:p>
        </w:tc>
        <w:tc>
          <w:tcPr>
            <w:tcW w:w="790" w:type="dxa"/>
          </w:tcPr>
          <w:p w:rsidR="00F27009" w:rsidRPr="001A0947" w:rsidRDefault="00F27009" w:rsidP="001A0947">
            <w:pPr>
              <w:jc w:val="center"/>
              <w:rPr>
                <w:color w:val="000000"/>
                <w:sz w:val="28"/>
                <w:szCs w:val="28"/>
              </w:rPr>
            </w:pPr>
            <w:r w:rsidRPr="001A0947">
              <w:rPr>
                <w:color w:val="000000"/>
                <w:sz w:val="28"/>
                <w:szCs w:val="28"/>
              </w:rPr>
              <w:t>29</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з І категорією</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790" w:type="dxa"/>
          </w:tcPr>
          <w:p w:rsidR="00F27009" w:rsidRPr="001A0947" w:rsidRDefault="00F27009" w:rsidP="001A0947">
            <w:pPr>
              <w:jc w:val="center"/>
              <w:rPr>
                <w:color w:val="000000"/>
                <w:sz w:val="28"/>
                <w:szCs w:val="28"/>
              </w:rPr>
            </w:pPr>
            <w:r w:rsidRPr="001A0947">
              <w:rPr>
                <w:color w:val="000000"/>
                <w:sz w:val="28"/>
                <w:szCs w:val="28"/>
              </w:rPr>
              <w:t>8</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з ІІ категорією</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790" w:type="dxa"/>
          </w:tcPr>
          <w:p w:rsidR="00F27009" w:rsidRPr="001A0947" w:rsidRDefault="00F27009" w:rsidP="001A0947">
            <w:pPr>
              <w:jc w:val="center"/>
              <w:rPr>
                <w:color w:val="000000"/>
                <w:sz w:val="28"/>
                <w:szCs w:val="28"/>
              </w:rPr>
            </w:pPr>
            <w:r w:rsidRPr="001A0947">
              <w:rPr>
                <w:color w:val="000000"/>
                <w:sz w:val="28"/>
                <w:szCs w:val="28"/>
              </w:rPr>
              <w:t>5</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спеціалісти</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790" w:type="dxa"/>
          </w:tcPr>
          <w:p w:rsidR="00F27009" w:rsidRPr="001A0947" w:rsidRDefault="00F27009" w:rsidP="001A0947">
            <w:pPr>
              <w:jc w:val="center"/>
              <w:rPr>
                <w:color w:val="000000"/>
                <w:sz w:val="28"/>
                <w:szCs w:val="28"/>
              </w:rPr>
            </w:pPr>
            <w:r w:rsidRPr="001A0947">
              <w:rPr>
                <w:color w:val="000000"/>
                <w:sz w:val="28"/>
                <w:szCs w:val="28"/>
              </w:rPr>
              <w:t>3</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бакалавр/ розряд</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w:t>
            </w:r>
          </w:p>
        </w:tc>
        <w:tc>
          <w:tcPr>
            <w:tcW w:w="790" w:type="dxa"/>
          </w:tcPr>
          <w:p w:rsidR="00F27009" w:rsidRPr="001A0947" w:rsidRDefault="00F27009" w:rsidP="001A0947">
            <w:pPr>
              <w:jc w:val="center"/>
              <w:rPr>
                <w:color w:val="000000"/>
                <w:sz w:val="28"/>
                <w:szCs w:val="28"/>
              </w:rPr>
            </w:pPr>
            <w:r w:rsidRPr="001A0947">
              <w:rPr>
                <w:color w:val="000000"/>
                <w:sz w:val="28"/>
                <w:szCs w:val="28"/>
              </w:rPr>
              <w:t>2/2</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Старші вчителі</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15</w:t>
            </w:r>
          </w:p>
        </w:tc>
        <w:tc>
          <w:tcPr>
            <w:tcW w:w="790" w:type="dxa"/>
          </w:tcPr>
          <w:p w:rsidR="00F27009" w:rsidRPr="001A0947" w:rsidRDefault="00F27009" w:rsidP="001A0947">
            <w:pPr>
              <w:jc w:val="center"/>
              <w:rPr>
                <w:color w:val="000000"/>
                <w:sz w:val="28"/>
                <w:szCs w:val="28"/>
              </w:rPr>
            </w:pPr>
            <w:r w:rsidRPr="001A0947">
              <w:rPr>
                <w:color w:val="000000"/>
                <w:sz w:val="28"/>
                <w:szCs w:val="28"/>
              </w:rPr>
              <w:t>10</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Вчителі-методисти</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7</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10</w:t>
            </w:r>
          </w:p>
        </w:tc>
        <w:tc>
          <w:tcPr>
            <w:tcW w:w="790" w:type="dxa"/>
          </w:tcPr>
          <w:p w:rsidR="00F27009" w:rsidRPr="001A0947" w:rsidRDefault="00F27009" w:rsidP="001A0947">
            <w:pPr>
              <w:jc w:val="center"/>
              <w:rPr>
                <w:color w:val="000000"/>
                <w:sz w:val="28"/>
                <w:szCs w:val="28"/>
              </w:rPr>
            </w:pPr>
            <w:r w:rsidRPr="001A0947">
              <w:rPr>
                <w:color w:val="000000"/>
                <w:sz w:val="28"/>
                <w:szCs w:val="28"/>
              </w:rPr>
              <w:t>13</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Кількість кабінетів/майстерень</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20/4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21/4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21/4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22/4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23/4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23/4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23/4</w:t>
            </w:r>
          </w:p>
        </w:tc>
        <w:tc>
          <w:tcPr>
            <w:tcW w:w="790" w:type="dxa"/>
          </w:tcPr>
          <w:p w:rsidR="00F27009" w:rsidRPr="001A0947" w:rsidRDefault="00F27009" w:rsidP="001A0947">
            <w:pPr>
              <w:jc w:val="center"/>
              <w:rPr>
                <w:color w:val="000000"/>
                <w:sz w:val="28"/>
                <w:szCs w:val="28"/>
              </w:rPr>
            </w:pPr>
            <w:r w:rsidRPr="001A0947">
              <w:rPr>
                <w:color w:val="000000"/>
                <w:sz w:val="28"/>
                <w:szCs w:val="28"/>
              </w:rPr>
              <w:t>23/4</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Кількість спортивних залів</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790" w:type="dxa"/>
          </w:tcPr>
          <w:p w:rsidR="00F27009" w:rsidRPr="001A0947" w:rsidRDefault="00F27009" w:rsidP="001A0947">
            <w:pPr>
              <w:jc w:val="center"/>
              <w:rPr>
                <w:color w:val="000000"/>
                <w:sz w:val="28"/>
                <w:szCs w:val="28"/>
              </w:rPr>
            </w:pPr>
            <w:r w:rsidRPr="001A0947">
              <w:rPr>
                <w:color w:val="000000"/>
                <w:sz w:val="28"/>
                <w:szCs w:val="28"/>
              </w:rPr>
              <w:t>1</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Книжковий фонд</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14675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15615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15557</w:t>
            </w:r>
          </w:p>
        </w:tc>
        <w:tc>
          <w:tcPr>
            <w:tcW w:w="994" w:type="dxa"/>
            <w:vAlign w:val="center"/>
          </w:tcPr>
          <w:p w:rsidR="00F27009" w:rsidRPr="001A0947" w:rsidRDefault="00F27009" w:rsidP="001A0947">
            <w:pPr>
              <w:jc w:val="center"/>
              <w:rPr>
                <w:color w:val="000000"/>
                <w:sz w:val="28"/>
                <w:szCs w:val="28"/>
              </w:rPr>
            </w:pP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16484</w:t>
            </w:r>
          </w:p>
        </w:tc>
        <w:tc>
          <w:tcPr>
            <w:tcW w:w="994" w:type="dxa"/>
            <w:vAlign w:val="center"/>
          </w:tcPr>
          <w:p w:rsidR="00F27009" w:rsidRPr="001A0947" w:rsidRDefault="00F27009" w:rsidP="001A0947">
            <w:pPr>
              <w:jc w:val="center"/>
              <w:rPr>
                <w:color w:val="000000"/>
                <w:sz w:val="28"/>
                <w:szCs w:val="28"/>
              </w:rPr>
            </w:pPr>
          </w:p>
        </w:tc>
        <w:tc>
          <w:tcPr>
            <w:tcW w:w="994" w:type="dxa"/>
            <w:vAlign w:val="center"/>
          </w:tcPr>
          <w:p w:rsidR="00F27009" w:rsidRPr="001A0947" w:rsidRDefault="00F27009" w:rsidP="001A0947">
            <w:pPr>
              <w:jc w:val="center"/>
              <w:rPr>
                <w:color w:val="000000"/>
                <w:sz w:val="28"/>
                <w:szCs w:val="28"/>
              </w:rPr>
            </w:pPr>
            <w:r w:rsidRPr="001A0947">
              <w:rPr>
                <w:sz w:val="28"/>
                <w:szCs w:val="28"/>
              </w:rPr>
              <w:t>14663</w:t>
            </w:r>
          </w:p>
        </w:tc>
        <w:tc>
          <w:tcPr>
            <w:tcW w:w="790" w:type="dxa"/>
          </w:tcPr>
          <w:p w:rsidR="00F27009" w:rsidRPr="001A0947" w:rsidRDefault="00F27009" w:rsidP="001A0947">
            <w:pPr>
              <w:jc w:val="center"/>
              <w:rPr>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 xml:space="preserve">Гуртків та секцій </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36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41</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Комп’ютерів (всього)</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rPr>
              <w:t>4</w:t>
            </w:r>
            <w:r w:rsidRPr="001A0947">
              <w:rPr>
                <w:color w:val="000000"/>
                <w:sz w:val="28"/>
                <w:szCs w:val="28"/>
                <w:lang w:val="en-US"/>
              </w:rPr>
              <w:t>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58</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64</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lastRenderedPageBreak/>
              <w:t>з них навчальних в кабінеті інформатики</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10+1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20+2</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в інших кабінетах</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25</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28</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в бібліотеці</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в методичному кабінеті</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в інших приміщеннях</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Заслужений працівник освіти</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790" w:type="dxa"/>
          </w:tcPr>
          <w:p w:rsidR="00F27009" w:rsidRPr="001A0947" w:rsidRDefault="00F27009" w:rsidP="001A0947">
            <w:pPr>
              <w:jc w:val="center"/>
              <w:rPr>
                <w:color w:val="000000"/>
                <w:sz w:val="28"/>
                <w:szCs w:val="28"/>
              </w:rPr>
            </w:pPr>
            <w:r w:rsidRPr="001A0947">
              <w:rPr>
                <w:color w:val="000000"/>
                <w:sz w:val="28"/>
                <w:szCs w:val="28"/>
              </w:rPr>
              <w:t>1</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Відмінник освіти України</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6</w:t>
            </w:r>
          </w:p>
        </w:tc>
        <w:tc>
          <w:tcPr>
            <w:tcW w:w="790" w:type="dxa"/>
          </w:tcPr>
          <w:p w:rsidR="00F27009" w:rsidRPr="001A0947" w:rsidRDefault="00F27009" w:rsidP="001A0947">
            <w:pPr>
              <w:jc w:val="center"/>
              <w:rPr>
                <w:color w:val="000000"/>
                <w:sz w:val="28"/>
                <w:szCs w:val="28"/>
              </w:rPr>
            </w:pPr>
            <w:r w:rsidRPr="001A0947">
              <w:rPr>
                <w:color w:val="000000"/>
                <w:sz w:val="28"/>
                <w:szCs w:val="28"/>
              </w:rPr>
              <w:t>6</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Нагрудний знак «Василь Сухомлинський»</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1</w:t>
            </w:r>
          </w:p>
        </w:tc>
        <w:tc>
          <w:tcPr>
            <w:tcW w:w="790" w:type="dxa"/>
          </w:tcPr>
          <w:p w:rsidR="00F27009" w:rsidRPr="001A0947" w:rsidRDefault="00F27009" w:rsidP="001A0947">
            <w:pPr>
              <w:jc w:val="center"/>
              <w:rPr>
                <w:color w:val="000000"/>
                <w:sz w:val="28"/>
                <w:szCs w:val="28"/>
              </w:rPr>
            </w:pPr>
            <w:r w:rsidRPr="001A0947">
              <w:rPr>
                <w:color w:val="000000"/>
                <w:sz w:val="28"/>
                <w:szCs w:val="28"/>
              </w:rPr>
              <w:t>1</w:t>
            </w: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Кількість ПЗН, які використовуються в навчальному процесі</w:t>
            </w:r>
          </w:p>
        </w:tc>
        <w:tc>
          <w:tcPr>
            <w:tcW w:w="994" w:type="dxa"/>
            <w:vAlign w:val="center"/>
          </w:tcPr>
          <w:p w:rsidR="00F27009" w:rsidRPr="001A0947" w:rsidRDefault="00F27009" w:rsidP="001A0947">
            <w:pPr>
              <w:jc w:val="center"/>
              <w:rPr>
                <w:color w:val="000000"/>
                <w:sz w:val="28"/>
                <w:szCs w:val="28"/>
                <w:lang w:val="en-US"/>
              </w:rPr>
            </w:pPr>
            <w:r w:rsidRPr="001A0947">
              <w:rPr>
                <w:color w:val="000000"/>
                <w:sz w:val="28"/>
                <w:szCs w:val="28"/>
                <w:lang w:val="en-US"/>
              </w:rPr>
              <w:t>49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51</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54</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59</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59</w:t>
            </w:r>
          </w:p>
        </w:tc>
        <w:tc>
          <w:tcPr>
            <w:tcW w:w="790" w:type="dxa"/>
          </w:tcPr>
          <w:p w:rsidR="00F27009" w:rsidRPr="001A0947" w:rsidRDefault="00F27009" w:rsidP="001A0947">
            <w:pPr>
              <w:jc w:val="center"/>
              <w:rPr>
                <w:color w:val="000000"/>
                <w:sz w:val="28"/>
                <w:szCs w:val="28"/>
              </w:rPr>
            </w:pPr>
          </w:p>
        </w:tc>
      </w:tr>
      <w:tr w:rsidR="00F27009" w:rsidRPr="001A0947" w:rsidTr="005D4BCA">
        <w:trPr>
          <w:jc w:val="center"/>
        </w:trPr>
        <w:tc>
          <w:tcPr>
            <w:tcW w:w="3231" w:type="dxa"/>
          </w:tcPr>
          <w:p w:rsidR="00F27009" w:rsidRPr="001A0947" w:rsidRDefault="00F27009" w:rsidP="001A0947">
            <w:pPr>
              <w:jc w:val="both"/>
              <w:rPr>
                <w:color w:val="000000"/>
                <w:sz w:val="28"/>
                <w:szCs w:val="28"/>
              </w:rPr>
            </w:pPr>
            <w:r w:rsidRPr="001A0947">
              <w:rPr>
                <w:color w:val="000000"/>
                <w:sz w:val="28"/>
                <w:szCs w:val="28"/>
              </w:rPr>
              <w:t>мультимедійних проекторів/дошок</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3/2</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4/3</w:t>
            </w:r>
          </w:p>
        </w:tc>
        <w:tc>
          <w:tcPr>
            <w:tcW w:w="994" w:type="dxa"/>
            <w:vAlign w:val="center"/>
          </w:tcPr>
          <w:p w:rsidR="00F27009" w:rsidRPr="001A0947" w:rsidRDefault="00F27009" w:rsidP="001A0947">
            <w:pPr>
              <w:jc w:val="center"/>
              <w:rPr>
                <w:color w:val="000000"/>
                <w:sz w:val="28"/>
                <w:szCs w:val="28"/>
              </w:rPr>
            </w:pPr>
            <w:r w:rsidRPr="001A0947">
              <w:rPr>
                <w:color w:val="000000"/>
                <w:sz w:val="28"/>
                <w:szCs w:val="28"/>
              </w:rPr>
              <w:t>5/3</w:t>
            </w:r>
          </w:p>
        </w:tc>
        <w:tc>
          <w:tcPr>
            <w:tcW w:w="790" w:type="dxa"/>
          </w:tcPr>
          <w:p w:rsidR="00F27009" w:rsidRPr="001A0947" w:rsidRDefault="00F27009" w:rsidP="001A0947">
            <w:pPr>
              <w:jc w:val="center"/>
              <w:rPr>
                <w:color w:val="000000"/>
                <w:sz w:val="28"/>
                <w:szCs w:val="28"/>
              </w:rPr>
            </w:pPr>
            <w:r w:rsidRPr="001A0947">
              <w:rPr>
                <w:color w:val="000000"/>
                <w:sz w:val="28"/>
                <w:szCs w:val="28"/>
              </w:rPr>
              <w:t>5/3</w:t>
            </w:r>
          </w:p>
        </w:tc>
      </w:tr>
    </w:tbl>
    <w:p w:rsidR="00F27009" w:rsidRPr="001A0947" w:rsidRDefault="00F27009" w:rsidP="001A0947">
      <w:pPr>
        <w:ind w:firstLine="540"/>
        <w:jc w:val="both"/>
        <w:rPr>
          <w:b/>
          <w:color w:val="000000"/>
          <w:sz w:val="28"/>
          <w:szCs w:val="28"/>
        </w:rPr>
      </w:pPr>
    </w:p>
    <w:p w:rsidR="00F27009" w:rsidRPr="001A0947" w:rsidRDefault="00F27009" w:rsidP="001A0947">
      <w:pPr>
        <w:ind w:firstLine="748"/>
        <w:jc w:val="both"/>
        <w:rPr>
          <w:b/>
          <w:color w:val="000000"/>
          <w:sz w:val="28"/>
          <w:szCs w:val="28"/>
        </w:rPr>
      </w:pPr>
      <w:r w:rsidRPr="001A0947">
        <w:rPr>
          <w:b/>
          <w:color w:val="000000"/>
          <w:sz w:val="28"/>
          <w:szCs w:val="28"/>
        </w:rPr>
        <w:t xml:space="preserve">1.2. Аналіз методичної роботи </w:t>
      </w:r>
    </w:p>
    <w:p w:rsidR="00F27009" w:rsidRPr="001A0947" w:rsidRDefault="00F27009" w:rsidP="001A0947">
      <w:pPr>
        <w:jc w:val="both"/>
        <w:rPr>
          <w:b/>
          <w:sz w:val="28"/>
          <w:szCs w:val="28"/>
        </w:rPr>
      </w:pPr>
      <w:r w:rsidRPr="001A0947">
        <w:rPr>
          <w:sz w:val="28"/>
          <w:szCs w:val="28"/>
        </w:rPr>
        <w:t>Головним завданням упродовж 2019-2020 навчального року було забезпечення якості освіти, відповідності її потребам особистості та суспільства. Тому упродовж минулого навчального року методична робота була спрямована на реалізацію указів Президента України, постанов уряду та Верховної Ради України, концепцій, законодавчих актів, державних та регіональних програм, нормативно-правових документів з питань освіти, реалізації основних положень Державних стандартів початкової освіти, загальної середньої освіти, Концепції національно-патріотичного виховання дітей і молоді і проводилась відповідно до наказу  від ___.2019</w:t>
      </w:r>
      <w:r w:rsidRPr="001A0947">
        <w:rPr>
          <w:b/>
          <w:sz w:val="28"/>
          <w:szCs w:val="28"/>
        </w:rPr>
        <w:t xml:space="preserve">  </w:t>
      </w:r>
      <w:r w:rsidRPr="001A0947">
        <w:rPr>
          <w:sz w:val="28"/>
          <w:szCs w:val="28"/>
        </w:rPr>
        <w:t xml:space="preserve">№__ «Про організацію методичної роботи з педагогічними працівниками  у  2019-2020 навчальному році» і  проблемного питання </w:t>
      </w:r>
      <w:r w:rsidRPr="001A0947">
        <w:rPr>
          <w:b/>
          <w:sz w:val="28"/>
          <w:szCs w:val="28"/>
        </w:rPr>
        <w:t xml:space="preserve">«Формування освітніх </w:t>
      </w:r>
      <w:proofErr w:type="spellStart"/>
      <w:r w:rsidRPr="001A0947">
        <w:rPr>
          <w:b/>
          <w:sz w:val="28"/>
          <w:szCs w:val="28"/>
        </w:rPr>
        <w:t>компетентностей</w:t>
      </w:r>
      <w:proofErr w:type="spellEnd"/>
      <w:r w:rsidRPr="001A0947">
        <w:rPr>
          <w:b/>
          <w:sz w:val="28"/>
          <w:szCs w:val="28"/>
        </w:rPr>
        <w:t xml:space="preserve"> для успішної реалізації дитини у житті, навчанні та праці на основі педагогіки партнерства ».</w:t>
      </w:r>
    </w:p>
    <w:p w:rsidR="00F27009" w:rsidRPr="001A0947" w:rsidRDefault="00F27009" w:rsidP="001A0947">
      <w:pPr>
        <w:jc w:val="both"/>
        <w:rPr>
          <w:sz w:val="28"/>
          <w:szCs w:val="28"/>
        </w:rPr>
      </w:pPr>
      <w:r w:rsidRPr="001A0947">
        <w:rPr>
          <w:sz w:val="28"/>
          <w:szCs w:val="28"/>
        </w:rPr>
        <w:t xml:space="preserve">         Керівництво та координацію методичної роботи з педагогічними кадрами упродовж навчального року здійснювала Методична рада із урахуванням диференційованого підходу через колективні, групові та індивідуальні  форми роботи. </w:t>
      </w:r>
    </w:p>
    <w:p w:rsidR="00F27009" w:rsidRPr="001A0947" w:rsidRDefault="00F27009" w:rsidP="001A0947">
      <w:pPr>
        <w:jc w:val="both"/>
        <w:rPr>
          <w:sz w:val="28"/>
          <w:szCs w:val="28"/>
        </w:rPr>
      </w:pPr>
      <w:r w:rsidRPr="001A0947">
        <w:rPr>
          <w:sz w:val="28"/>
          <w:szCs w:val="28"/>
        </w:rPr>
        <w:t xml:space="preserve">         У</w:t>
      </w:r>
      <w:r w:rsidRPr="001A0947">
        <w:rPr>
          <w:bCs/>
          <w:sz w:val="28"/>
          <w:szCs w:val="28"/>
        </w:rPr>
        <w:t xml:space="preserve">міло координували діяльність педагогів школи голови методичних об’єднань та динамічних груп Харченко О.Г., </w:t>
      </w:r>
      <w:proofErr w:type="spellStart"/>
      <w:r w:rsidRPr="001A0947">
        <w:rPr>
          <w:bCs/>
          <w:sz w:val="28"/>
          <w:szCs w:val="28"/>
        </w:rPr>
        <w:t>Панікар</w:t>
      </w:r>
      <w:proofErr w:type="spellEnd"/>
      <w:r w:rsidRPr="001A0947">
        <w:rPr>
          <w:bCs/>
          <w:sz w:val="28"/>
          <w:szCs w:val="28"/>
        </w:rPr>
        <w:t xml:space="preserve"> Р.В (ІІ семестр), Дорошенко Т.М., Шпильова С.П., </w:t>
      </w:r>
      <w:proofErr w:type="spellStart"/>
      <w:r w:rsidRPr="001A0947">
        <w:rPr>
          <w:bCs/>
          <w:sz w:val="28"/>
          <w:szCs w:val="28"/>
        </w:rPr>
        <w:t>Надьон-Калюжка</w:t>
      </w:r>
      <w:proofErr w:type="spellEnd"/>
      <w:r w:rsidRPr="001A0947">
        <w:rPr>
          <w:bCs/>
          <w:sz w:val="28"/>
          <w:szCs w:val="28"/>
        </w:rPr>
        <w:t xml:space="preserve"> З.В., </w:t>
      </w:r>
      <w:proofErr w:type="spellStart"/>
      <w:r w:rsidRPr="001A0947">
        <w:rPr>
          <w:bCs/>
          <w:sz w:val="28"/>
          <w:szCs w:val="28"/>
        </w:rPr>
        <w:t>Новохацька</w:t>
      </w:r>
      <w:proofErr w:type="spellEnd"/>
      <w:r w:rsidRPr="001A0947">
        <w:rPr>
          <w:bCs/>
          <w:sz w:val="28"/>
          <w:szCs w:val="28"/>
        </w:rPr>
        <w:t xml:space="preserve"> О.В., Харченко Л.В., Котова І.С., Гончаренко Л.В., керівники творчої групи Крикун Н.М., Школи кращого досвіду Поліщук Л.В., Школи молодого педагога </w:t>
      </w:r>
      <w:proofErr w:type="spellStart"/>
      <w:r w:rsidRPr="001A0947">
        <w:rPr>
          <w:bCs/>
          <w:sz w:val="28"/>
          <w:szCs w:val="28"/>
        </w:rPr>
        <w:t>Лауш</w:t>
      </w:r>
      <w:proofErr w:type="spellEnd"/>
      <w:r w:rsidRPr="001A0947">
        <w:rPr>
          <w:bCs/>
          <w:sz w:val="28"/>
          <w:szCs w:val="28"/>
        </w:rPr>
        <w:t xml:space="preserve"> Т.Б.</w:t>
      </w:r>
    </w:p>
    <w:p w:rsidR="00F27009" w:rsidRPr="001A0947" w:rsidRDefault="00F27009" w:rsidP="001A0947">
      <w:pPr>
        <w:jc w:val="both"/>
        <w:rPr>
          <w:sz w:val="28"/>
          <w:szCs w:val="28"/>
        </w:rPr>
      </w:pPr>
      <w:r w:rsidRPr="001A0947">
        <w:rPr>
          <w:sz w:val="28"/>
          <w:szCs w:val="28"/>
        </w:rPr>
        <w:t xml:space="preserve">         Всі педагогічні працівники  стовідсотково були залучені до міських та шкільних форм методичної роботи, які проводилися упродовж навчального </w:t>
      </w:r>
      <w:r w:rsidRPr="001A0947">
        <w:rPr>
          <w:sz w:val="28"/>
          <w:szCs w:val="28"/>
        </w:rPr>
        <w:lastRenderedPageBreak/>
        <w:t>року на базі нашої школи та інших закладів освіти міста. На базі школи проведено 4 міські форми методичної роботи роботи(вчителів математики, фізики, музичного мистецтва, …), обласний тренінг “Використання сервісів GOOGLE FORMS, GOOGLE CLASSROOM та WEB-тестування в системі забезпечення якості освіти та організації дистанційного навчання”.</w:t>
      </w:r>
    </w:p>
    <w:p w:rsidR="00F27009" w:rsidRPr="001A0947" w:rsidRDefault="00F27009" w:rsidP="001A0947">
      <w:pPr>
        <w:jc w:val="both"/>
        <w:rPr>
          <w:sz w:val="28"/>
          <w:szCs w:val="28"/>
        </w:rPr>
      </w:pPr>
      <w:r w:rsidRPr="001A0947">
        <w:rPr>
          <w:sz w:val="28"/>
          <w:szCs w:val="28"/>
        </w:rPr>
        <w:t xml:space="preserve">         Велика увага упродовж 2019-2020 навчального року приділялася вдосконаленню освітнього процесу, посиленню уваги до підвищення якості освіти, організації  національно - патріотичного виховання школярів, формування життєвих та </w:t>
      </w:r>
      <w:proofErr w:type="spellStart"/>
      <w:r w:rsidRPr="001A0947">
        <w:rPr>
          <w:sz w:val="28"/>
          <w:szCs w:val="28"/>
        </w:rPr>
        <w:t>здоров’язбережувальних</w:t>
      </w:r>
      <w:proofErr w:type="spellEnd"/>
      <w:r w:rsidRPr="001A0947">
        <w:rPr>
          <w:sz w:val="28"/>
          <w:szCs w:val="28"/>
        </w:rPr>
        <w:t xml:space="preserve"> </w:t>
      </w:r>
      <w:proofErr w:type="spellStart"/>
      <w:r w:rsidRPr="001A0947">
        <w:rPr>
          <w:sz w:val="28"/>
          <w:szCs w:val="28"/>
        </w:rPr>
        <w:t>компетентностей</w:t>
      </w:r>
      <w:proofErr w:type="spellEnd"/>
      <w:r w:rsidRPr="001A0947">
        <w:rPr>
          <w:sz w:val="28"/>
          <w:szCs w:val="28"/>
        </w:rPr>
        <w:t xml:space="preserve"> учасників освітнього процесу, професійної  підготовки вчителів до роботи в умовах Нової української школи, забезпечення науково-методичного супроводу організації профільного навчання, розвитку соціально-психологічної служби, пошуку інноваційних та альтернативних підходів щодо підвищення фахової майстерності педпрацівників. </w:t>
      </w:r>
    </w:p>
    <w:p w:rsidR="00F27009" w:rsidRPr="001A0947" w:rsidRDefault="00F27009" w:rsidP="001A0947">
      <w:pPr>
        <w:jc w:val="both"/>
        <w:rPr>
          <w:sz w:val="28"/>
          <w:szCs w:val="28"/>
        </w:rPr>
      </w:pPr>
      <w:r w:rsidRPr="001A0947">
        <w:rPr>
          <w:sz w:val="28"/>
          <w:szCs w:val="28"/>
        </w:rPr>
        <w:t xml:space="preserve">                  Успішно впроваджувалася  Концепція Нової української школи у перших та других класах.</w:t>
      </w:r>
    </w:p>
    <w:p w:rsidR="00F27009" w:rsidRPr="001A0947" w:rsidRDefault="00F27009" w:rsidP="001A0947">
      <w:pPr>
        <w:jc w:val="both"/>
        <w:rPr>
          <w:sz w:val="28"/>
          <w:szCs w:val="28"/>
        </w:rPr>
      </w:pPr>
      <w:r w:rsidRPr="001A0947">
        <w:rPr>
          <w:sz w:val="28"/>
          <w:szCs w:val="28"/>
        </w:rPr>
        <w:t xml:space="preserve">         У школі реалізувалися:</w:t>
      </w:r>
    </w:p>
    <w:p w:rsidR="00F27009" w:rsidRPr="001A0947" w:rsidRDefault="00F27009" w:rsidP="001A0947">
      <w:pPr>
        <w:jc w:val="both"/>
        <w:rPr>
          <w:bCs/>
          <w:sz w:val="28"/>
          <w:szCs w:val="28"/>
        </w:rPr>
      </w:pPr>
      <w:r w:rsidRPr="001A0947">
        <w:rPr>
          <w:bCs/>
          <w:sz w:val="28"/>
          <w:szCs w:val="28"/>
        </w:rPr>
        <w:t>-  Програма національно-патріотичного виховання дітей та учнівської молоді на 2016-2020 роки;</w:t>
      </w:r>
    </w:p>
    <w:p w:rsidR="00F27009" w:rsidRPr="001A0947" w:rsidRDefault="00F27009" w:rsidP="001A0947">
      <w:pPr>
        <w:jc w:val="both"/>
        <w:rPr>
          <w:bCs/>
          <w:sz w:val="28"/>
          <w:szCs w:val="28"/>
        </w:rPr>
      </w:pPr>
      <w:r w:rsidRPr="001A0947">
        <w:rPr>
          <w:sz w:val="28"/>
          <w:szCs w:val="28"/>
        </w:rPr>
        <w:t>-  Програма правової освіти  населення  на 2016-2020 роки;</w:t>
      </w:r>
    </w:p>
    <w:p w:rsidR="00F27009" w:rsidRPr="001A0947" w:rsidRDefault="00F27009" w:rsidP="001A0947">
      <w:pPr>
        <w:jc w:val="both"/>
        <w:rPr>
          <w:sz w:val="28"/>
          <w:szCs w:val="28"/>
        </w:rPr>
      </w:pPr>
      <w:r w:rsidRPr="001A0947">
        <w:rPr>
          <w:sz w:val="28"/>
          <w:szCs w:val="28"/>
        </w:rPr>
        <w:t>-  Програма оздоровлення і відпочинку дітей та учнівської молоді на 2016-2020 роки;</w:t>
      </w:r>
    </w:p>
    <w:p w:rsidR="00F27009" w:rsidRPr="001A0947" w:rsidRDefault="00F27009" w:rsidP="001A0947">
      <w:pPr>
        <w:jc w:val="both"/>
        <w:rPr>
          <w:sz w:val="28"/>
          <w:szCs w:val="28"/>
        </w:rPr>
      </w:pPr>
      <w:r w:rsidRPr="001A0947">
        <w:rPr>
          <w:sz w:val="28"/>
          <w:szCs w:val="28"/>
        </w:rPr>
        <w:t xml:space="preserve">-  Програма профілактики злочинності та правопорушень, інших негативних явищ в учнівському та молодіжному середовищі на 2016-2020 роки; </w:t>
      </w:r>
    </w:p>
    <w:p w:rsidR="00F27009" w:rsidRPr="001A0947" w:rsidRDefault="00F27009" w:rsidP="001A0947">
      <w:pPr>
        <w:jc w:val="both"/>
        <w:rPr>
          <w:sz w:val="28"/>
          <w:szCs w:val="28"/>
        </w:rPr>
      </w:pPr>
      <w:r w:rsidRPr="001A0947">
        <w:rPr>
          <w:sz w:val="28"/>
          <w:szCs w:val="28"/>
        </w:rPr>
        <w:t>- Програма розвитку української мови на 2018-2020 роки;</w:t>
      </w:r>
    </w:p>
    <w:p w:rsidR="00F27009" w:rsidRPr="001A0947" w:rsidRDefault="00F27009" w:rsidP="001A0947">
      <w:pPr>
        <w:jc w:val="both"/>
        <w:rPr>
          <w:sz w:val="28"/>
          <w:szCs w:val="28"/>
        </w:rPr>
      </w:pPr>
      <w:r w:rsidRPr="001A0947">
        <w:rPr>
          <w:sz w:val="28"/>
          <w:szCs w:val="28"/>
        </w:rPr>
        <w:t xml:space="preserve">- Національний план дій щодо реалізації Конвенції ООН про права дитини; </w:t>
      </w:r>
    </w:p>
    <w:p w:rsidR="00F27009" w:rsidRPr="001A0947" w:rsidRDefault="00F27009" w:rsidP="001A0947">
      <w:pPr>
        <w:jc w:val="both"/>
        <w:rPr>
          <w:sz w:val="28"/>
          <w:szCs w:val="28"/>
        </w:rPr>
      </w:pPr>
      <w:r w:rsidRPr="001A0947">
        <w:rPr>
          <w:b/>
          <w:sz w:val="28"/>
          <w:szCs w:val="28"/>
        </w:rPr>
        <w:t xml:space="preserve">-  </w:t>
      </w:r>
      <w:r w:rsidRPr="001A0947">
        <w:rPr>
          <w:sz w:val="28"/>
          <w:szCs w:val="28"/>
        </w:rPr>
        <w:t>«Сто відсотків»;</w:t>
      </w:r>
    </w:p>
    <w:p w:rsidR="00F27009" w:rsidRPr="001A0947" w:rsidRDefault="00F27009" w:rsidP="001A0947">
      <w:pPr>
        <w:jc w:val="both"/>
        <w:rPr>
          <w:sz w:val="28"/>
          <w:szCs w:val="28"/>
        </w:rPr>
      </w:pPr>
      <w:r w:rsidRPr="001A0947">
        <w:rPr>
          <w:sz w:val="28"/>
          <w:szCs w:val="28"/>
        </w:rPr>
        <w:t>- Програма підвищення якості шкільної природничо-математичної освіти.</w:t>
      </w:r>
    </w:p>
    <w:p w:rsidR="00F27009" w:rsidRPr="001A0947" w:rsidRDefault="00F27009" w:rsidP="001A0947">
      <w:pPr>
        <w:jc w:val="both"/>
        <w:rPr>
          <w:sz w:val="28"/>
          <w:szCs w:val="28"/>
        </w:rPr>
      </w:pPr>
      <w:r w:rsidRPr="001A0947">
        <w:rPr>
          <w:sz w:val="28"/>
          <w:szCs w:val="28"/>
        </w:rPr>
        <w:t>програмах «Кроки до порозуміння», «Рівний –рівному».</w:t>
      </w:r>
    </w:p>
    <w:p w:rsidR="00F27009" w:rsidRPr="001A0947" w:rsidRDefault="00F27009" w:rsidP="001A0947">
      <w:pPr>
        <w:jc w:val="both"/>
        <w:rPr>
          <w:sz w:val="28"/>
          <w:szCs w:val="28"/>
        </w:rPr>
      </w:pPr>
      <w:r w:rsidRPr="001A0947">
        <w:rPr>
          <w:sz w:val="28"/>
          <w:szCs w:val="28"/>
        </w:rPr>
        <w:tab/>
        <w:t xml:space="preserve">Вчителі іноземної мови брали участь у </w:t>
      </w:r>
      <w:r w:rsidRPr="001A0947">
        <w:rPr>
          <w:bCs/>
          <w:sz w:val="28"/>
          <w:szCs w:val="28"/>
        </w:rPr>
        <w:t>навчальній програмі Європейської комісії з розвитку співпраці європейських шкіл</w:t>
      </w:r>
      <w:r w:rsidRPr="001A0947">
        <w:rPr>
          <w:sz w:val="28"/>
          <w:szCs w:val="28"/>
        </w:rPr>
        <w:t xml:space="preserve"> </w:t>
      </w:r>
      <w:r w:rsidRPr="001A0947">
        <w:rPr>
          <w:sz w:val="28"/>
          <w:szCs w:val="28"/>
          <w:lang w:val="en-US"/>
        </w:rPr>
        <w:t>e</w:t>
      </w:r>
      <w:r w:rsidRPr="001A0947">
        <w:rPr>
          <w:sz w:val="28"/>
          <w:szCs w:val="28"/>
        </w:rPr>
        <w:t>-</w:t>
      </w:r>
      <w:r w:rsidRPr="001A0947">
        <w:rPr>
          <w:sz w:val="28"/>
          <w:szCs w:val="28"/>
          <w:lang w:val="en-US"/>
        </w:rPr>
        <w:t>Twinning</w:t>
      </w:r>
      <w:r w:rsidRPr="001A0947">
        <w:rPr>
          <w:sz w:val="28"/>
          <w:szCs w:val="28"/>
        </w:rPr>
        <w:t xml:space="preserve"> та </w:t>
      </w:r>
      <w:r w:rsidRPr="001A0947">
        <w:rPr>
          <w:sz w:val="28"/>
          <w:szCs w:val="28"/>
          <w:lang w:val="en-US"/>
        </w:rPr>
        <w:t>eTwinning</w:t>
      </w:r>
      <w:r w:rsidRPr="001A0947">
        <w:rPr>
          <w:sz w:val="28"/>
          <w:szCs w:val="28"/>
        </w:rPr>
        <w:t xml:space="preserve"> </w:t>
      </w:r>
      <w:r w:rsidRPr="001A0947">
        <w:rPr>
          <w:sz w:val="28"/>
          <w:szCs w:val="28"/>
          <w:lang w:val="en-US"/>
        </w:rPr>
        <w:t>Plus</w:t>
      </w:r>
      <w:r w:rsidRPr="001A0947">
        <w:rPr>
          <w:sz w:val="28"/>
          <w:szCs w:val="28"/>
        </w:rPr>
        <w:t>, співпрацювали з Британською радою. Проте проектна діяльність потребує значного покращення.</w:t>
      </w:r>
      <w:r w:rsidRPr="001A0947">
        <w:rPr>
          <w:bCs/>
          <w:sz w:val="28"/>
          <w:szCs w:val="28"/>
        </w:rPr>
        <w:tab/>
      </w:r>
    </w:p>
    <w:p w:rsidR="00F27009" w:rsidRPr="001A0947" w:rsidRDefault="00F27009" w:rsidP="001A0947">
      <w:pPr>
        <w:jc w:val="both"/>
        <w:rPr>
          <w:sz w:val="28"/>
          <w:szCs w:val="28"/>
        </w:rPr>
      </w:pPr>
      <w:r w:rsidRPr="001A0947">
        <w:rPr>
          <w:sz w:val="28"/>
          <w:szCs w:val="28"/>
        </w:rPr>
        <w:t xml:space="preserve">         Будувати освітній процес цікавим допомагало впровадження у практику роботи інтерактивних форм і методів навчання, інноваційних  технологій. </w:t>
      </w:r>
    </w:p>
    <w:p w:rsidR="00F27009" w:rsidRPr="001A0947" w:rsidRDefault="00F27009" w:rsidP="001A0947">
      <w:pPr>
        <w:tabs>
          <w:tab w:val="left" w:pos="871"/>
        </w:tabs>
        <w:jc w:val="both"/>
        <w:rPr>
          <w:sz w:val="28"/>
          <w:szCs w:val="28"/>
        </w:rPr>
      </w:pPr>
      <w:r w:rsidRPr="001A0947">
        <w:rPr>
          <w:sz w:val="28"/>
          <w:szCs w:val="28"/>
        </w:rPr>
        <w:t xml:space="preserve">          Впровадження елементів </w:t>
      </w:r>
      <w:r w:rsidRPr="001A0947">
        <w:rPr>
          <w:sz w:val="28"/>
          <w:szCs w:val="28"/>
          <w:lang w:val="ru-RU"/>
        </w:rPr>
        <w:t>STEM</w:t>
      </w:r>
      <w:r w:rsidRPr="001A0947">
        <w:rPr>
          <w:sz w:val="28"/>
          <w:szCs w:val="28"/>
        </w:rPr>
        <w:t xml:space="preserve"> - </w:t>
      </w:r>
      <w:r w:rsidRPr="001A0947">
        <w:rPr>
          <w:sz w:val="28"/>
          <w:szCs w:val="28"/>
          <w:lang w:val="ru-RU"/>
        </w:rPr>
        <w:t>STEAM</w:t>
      </w:r>
      <w:r w:rsidRPr="001A0947">
        <w:rPr>
          <w:sz w:val="28"/>
          <w:szCs w:val="28"/>
        </w:rPr>
        <w:t xml:space="preserve">-освіти, технології інтерактивного навчання, критичного мислення, проектна діяльність, інформаційно-комунікаційні технології  особистісно-зорієнтоване навчання, </w:t>
      </w:r>
      <w:r w:rsidRPr="001A0947">
        <w:rPr>
          <w:bCs/>
          <w:sz w:val="28"/>
          <w:szCs w:val="28"/>
        </w:rPr>
        <w:t>ігрові технології навчання</w:t>
      </w:r>
      <w:r w:rsidRPr="001A0947">
        <w:rPr>
          <w:sz w:val="28"/>
          <w:szCs w:val="28"/>
        </w:rPr>
        <w:t xml:space="preserve">, </w:t>
      </w:r>
      <w:proofErr w:type="spellStart"/>
      <w:r w:rsidRPr="001A0947">
        <w:rPr>
          <w:sz w:val="28"/>
          <w:szCs w:val="28"/>
        </w:rPr>
        <w:t>квест-технології</w:t>
      </w:r>
      <w:proofErr w:type="spellEnd"/>
      <w:r w:rsidRPr="001A0947">
        <w:rPr>
          <w:sz w:val="28"/>
          <w:szCs w:val="28"/>
        </w:rPr>
        <w:t xml:space="preserve">, технології кооперативного навчання, мнемотехніка, робота з ментальними картами, </w:t>
      </w:r>
      <w:proofErr w:type="spellStart"/>
      <w:r w:rsidRPr="001A0947">
        <w:rPr>
          <w:sz w:val="28"/>
          <w:szCs w:val="28"/>
        </w:rPr>
        <w:t>проєктні</w:t>
      </w:r>
      <w:proofErr w:type="spellEnd"/>
      <w:r w:rsidRPr="001A0947">
        <w:rPr>
          <w:sz w:val="28"/>
          <w:szCs w:val="28"/>
        </w:rPr>
        <w:t xml:space="preserve"> технології, </w:t>
      </w:r>
      <w:proofErr w:type="spellStart"/>
      <w:r w:rsidRPr="001A0947">
        <w:rPr>
          <w:sz w:val="28"/>
          <w:szCs w:val="28"/>
        </w:rPr>
        <w:t>сторітеллінг</w:t>
      </w:r>
      <w:proofErr w:type="spellEnd"/>
      <w:r w:rsidRPr="001A0947">
        <w:rPr>
          <w:sz w:val="28"/>
          <w:szCs w:val="28"/>
        </w:rPr>
        <w:t xml:space="preserve">, педагогічні технології навчання читанню та письму "Щоденні 5", навчання математики "Щоденні 3", технології ситуативного моделювання, опрацювання дискусійних питань, ТРВЗ, педагогічні технології "Палички </w:t>
      </w:r>
      <w:proofErr w:type="spellStart"/>
      <w:r w:rsidRPr="001A0947">
        <w:rPr>
          <w:sz w:val="28"/>
          <w:szCs w:val="28"/>
        </w:rPr>
        <w:t>Кюїзенера</w:t>
      </w:r>
      <w:proofErr w:type="spellEnd"/>
      <w:r w:rsidRPr="001A0947">
        <w:rPr>
          <w:sz w:val="28"/>
          <w:szCs w:val="28"/>
        </w:rPr>
        <w:t xml:space="preserve">" і «Логічні блоки </w:t>
      </w:r>
      <w:proofErr w:type="spellStart"/>
      <w:r w:rsidRPr="001A0947">
        <w:rPr>
          <w:sz w:val="28"/>
          <w:szCs w:val="28"/>
        </w:rPr>
        <w:t>Д'єнеша</w:t>
      </w:r>
      <w:proofErr w:type="spellEnd"/>
      <w:r w:rsidRPr="001A0947">
        <w:rPr>
          <w:sz w:val="28"/>
          <w:szCs w:val="28"/>
        </w:rPr>
        <w:t xml:space="preserve">», змішане навчання, </w:t>
      </w:r>
      <w:proofErr w:type="spellStart"/>
      <w:r w:rsidRPr="001A0947">
        <w:rPr>
          <w:sz w:val="28"/>
          <w:szCs w:val="28"/>
        </w:rPr>
        <w:t>мейкерство</w:t>
      </w:r>
      <w:proofErr w:type="spellEnd"/>
      <w:r w:rsidRPr="001A0947">
        <w:rPr>
          <w:sz w:val="28"/>
          <w:szCs w:val="28"/>
        </w:rPr>
        <w:t xml:space="preserve">, </w:t>
      </w:r>
      <w:r w:rsidRPr="001A0947">
        <w:rPr>
          <w:sz w:val="28"/>
          <w:szCs w:val="28"/>
        </w:rPr>
        <w:lastRenderedPageBreak/>
        <w:t xml:space="preserve">дослідницьке навчання, технології ситуативного моделювання та технології опрацювання дискусійних питань тощо. </w:t>
      </w:r>
    </w:p>
    <w:p w:rsidR="00F27009" w:rsidRPr="001A0947" w:rsidRDefault="00F27009" w:rsidP="001A0947">
      <w:pPr>
        <w:jc w:val="both"/>
        <w:rPr>
          <w:sz w:val="28"/>
          <w:szCs w:val="28"/>
        </w:rPr>
      </w:pPr>
      <w:r w:rsidRPr="001A0947">
        <w:rPr>
          <w:sz w:val="28"/>
          <w:szCs w:val="28"/>
        </w:rPr>
        <w:t xml:space="preserve">  Упроваджувалися й шкільні форми методичної роботи. Ефективними  були інструктивно-методичні наради, </w:t>
      </w:r>
      <w:proofErr w:type="spellStart"/>
      <w:r w:rsidRPr="001A0947">
        <w:rPr>
          <w:sz w:val="28"/>
          <w:szCs w:val="28"/>
        </w:rPr>
        <w:t>взаємовідвідування</w:t>
      </w:r>
      <w:proofErr w:type="spellEnd"/>
      <w:r w:rsidRPr="001A0947">
        <w:rPr>
          <w:sz w:val="28"/>
          <w:szCs w:val="28"/>
        </w:rPr>
        <w:t xml:space="preserve"> уроків та позакласних заходів, діагностування, анкетування, співбесіди, консультації, творчі звіти вчителя, що атестується, спільна робота з моделювання уроків, наставництво, фахова перепідготовка у різних формах, атестація, тематичні педради, методичний тиждень, участь у семінарах, у роботі творчих груп, «круглий стіл» з питань якісної організації дистанційного навчання (Zoom-конференція), методичні консультації у групі педагогів школи у </w:t>
      </w:r>
      <w:proofErr w:type="spellStart"/>
      <w:r w:rsidRPr="001A0947">
        <w:rPr>
          <w:sz w:val="28"/>
          <w:szCs w:val="28"/>
        </w:rPr>
        <w:t>Viber</w:t>
      </w:r>
      <w:proofErr w:type="spellEnd"/>
      <w:r w:rsidRPr="001A0947">
        <w:rPr>
          <w:sz w:val="28"/>
          <w:szCs w:val="28"/>
        </w:rPr>
        <w:t>, бінарний майстер-клас "</w:t>
      </w:r>
      <w:proofErr w:type="spellStart"/>
      <w:r w:rsidRPr="001A0947">
        <w:rPr>
          <w:sz w:val="28"/>
          <w:szCs w:val="28"/>
        </w:rPr>
        <w:t>Мейкерство</w:t>
      </w:r>
      <w:proofErr w:type="spellEnd"/>
      <w:r w:rsidRPr="001A0947">
        <w:rPr>
          <w:sz w:val="28"/>
          <w:szCs w:val="28"/>
        </w:rPr>
        <w:t xml:space="preserve"> як інноваційний підхід впровадження STEM-освіти на уроках трудового навчання."(</w:t>
      </w:r>
      <w:proofErr w:type="spellStart"/>
      <w:r w:rsidRPr="001A0947">
        <w:rPr>
          <w:sz w:val="28"/>
          <w:szCs w:val="28"/>
        </w:rPr>
        <w:t>Новохацька</w:t>
      </w:r>
      <w:proofErr w:type="spellEnd"/>
      <w:r w:rsidRPr="001A0947">
        <w:rPr>
          <w:sz w:val="28"/>
          <w:szCs w:val="28"/>
        </w:rPr>
        <w:t xml:space="preserve"> О.В., Щербак С.В.)</w:t>
      </w:r>
    </w:p>
    <w:p w:rsidR="00F27009" w:rsidRPr="001A0947" w:rsidRDefault="00F27009" w:rsidP="001A0947">
      <w:pPr>
        <w:jc w:val="both"/>
        <w:rPr>
          <w:sz w:val="28"/>
          <w:szCs w:val="28"/>
        </w:rPr>
      </w:pPr>
      <w:r w:rsidRPr="001A0947">
        <w:rPr>
          <w:sz w:val="28"/>
          <w:szCs w:val="28"/>
        </w:rPr>
        <w:t xml:space="preserve">  </w:t>
      </w:r>
      <w:r w:rsidRPr="001A0947">
        <w:rPr>
          <w:sz w:val="28"/>
          <w:szCs w:val="28"/>
        </w:rPr>
        <w:tab/>
        <w:t>Результативною формою підвищення майстерності педагогів був і залишається місячник педагогічної майстерності, в рамках якого проведені такі заходи:</w:t>
      </w:r>
    </w:p>
    <w:p w:rsidR="00F27009" w:rsidRPr="001A0947" w:rsidRDefault="00F27009" w:rsidP="001A0947">
      <w:pPr>
        <w:numPr>
          <w:ilvl w:val="0"/>
          <w:numId w:val="2"/>
        </w:numPr>
        <w:ind w:left="0"/>
        <w:jc w:val="both"/>
        <w:rPr>
          <w:sz w:val="28"/>
          <w:szCs w:val="28"/>
        </w:rPr>
      </w:pPr>
      <w:r w:rsidRPr="001A0947">
        <w:rPr>
          <w:sz w:val="28"/>
          <w:szCs w:val="28"/>
        </w:rPr>
        <w:t>Тренінг з елементами командної гри «</w:t>
      </w:r>
      <w:proofErr w:type="spellStart"/>
      <w:r w:rsidRPr="001A0947">
        <w:rPr>
          <w:sz w:val="28"/>
          <w:szCs w:val="28"/>
        </w:rPr>
        <w:t>Адиктивна</w:t>
      </w:r>
      <w:proofErr w:type="spellEnd"/>
      <w:r w:rsidRPr="001A0947">
        <w:rPr>
          <w:sz w:val="28"/>
          <w:szCs w:val="28"/>
        </w:rPr>
        <w:t xml:space="preserve"> поведінка неповнолітніх: причини, ознаки, наслідки. Знати, щоб допомагати» (Котова І.С., Ярова О.М.)</w:t>
      </w:r>
    </w:p>
    <w:p w:rsidR="00F27009" w:rsidRPr="001A0947" w:rsidRDefault="00F27009" w:rsidP="001A0947">
      <w:pPr>
        <w:numPr>
          <w:ilvl w:val="0"/>
          <w:numId w:val="2"/>
        </w:numPr>
        <w:ind w:left="0"/>
        <w:jc w:val="both"/>
        <w:rPr>
          <w:sz w:val="28"/>
          <w:szCs w:val="28"/>
        </w:rPr>
      </w:pPr>
      <w:r w:rsidRPr="001A0947">
        <w:rPr>
          <w:sz w:val="28"/>
          <w:szCs w:val="28"/>
        </w:rPr>
        <w:t>Майстер-класи "</w:t>
      </w:r>
      <w:proofErr w:type="spellStart"/>
      <w:r w:rsidRPr="001A0947">
        <w:rPr>
          <w:sz w:val="28"/>
          <w:szCs w:val="28"/>
        </w:rPr>
        <w:t>Капріс</w:t>
      </w:r>
      <w:proofErr w:type="spellEnd"/>
      <w:r w:rsidRPr="001A0947">
        <w:rPr>
          <w:sz w:val="28"/>
          <w:szCs w:val="28"/>
        </w:rPr>
        <w:t xml:space="preserve"> або чудеса природи", "Сон і сновидіння" (Яременко Н.С., Поліщук Л.В., </w:t>
      </w:r>
      <w:proofErr w:type="spellStart"/>
      <w:r w:rsidRPr="001A0947">
        <w:rPr>
          <w:sz w:val="28"/>
          <w:szCs w:val="28"/>
        </w:rPr>
        <w:t>Царинна</w:t>
      </w:r>
      <w:proofErr w:type="spellEnd"/>
      <w:r w:rsidRPr="001A0947">
        <w:rPr>
          <w:sz w:val="28"/>
          <w:szCs w:val="28"/>
        </w:rPr>
        <w:t xml:space="preserve"> Л.Г.)</w:t>
      </w:r>
    </w:p>
    <w:p w:rsidR="00F27009" w:rsidRPr="001A0947" w:rsidRDefault="00F27009" w:rsidP="001A0947">
      <w:pPr>
        <w:numPr>
          <w:ilvl w:val="0"/>
          <w:numId w:val="2"/>
        </w:numPr>
        <w:ind w:left="0"/>
        <w:jc w:val="both"/>
        <w:rPr>
          <w:sz w:val="28"/>
          <w:szCs w:val="28"/>
        </w:rPr>
      </w:pPr>
      <w:r w:rsidRPr="001A0947">
        <w:rPr>
          <w:sz w:val="28"/>
          <w:szCs w:val="28"/>
        </w:rPr>
        <w:t>Майстер-клас "Масляна: історія та традиції" (Харченко Н.П., Ткаченко О.П.)</w:t>
      </w:r>
    </w:p>
    <w:p w:rsidR="00F27009" w:rsidRPr="001A0947" w:rsidRDefault="00F27009" w:rsidP="001A0947">
      <w:pPr>
        <w:numPr>
          <w:ilvl w:val="0"/>
          <w:numId w:val="2"/>
        </w:numPr>
        <w:ind w:left="0"/>
        <w:jc w:val="both"/>
        <w:rPr>
          <w:sz w:val="28"/>
          <w:szCs w:val="28"/>
        </w:rPr>
      </w:pPr>
      <w:r w:rsidRPr="001A0947">
        <w:rPr>
          <w:sz w:val="28"/>
          <w:szCs w:val="28"/>
        </w:rPr>
        <w:t>Майстер-клас. «Тематичний день у 2 класі НУШ  "Яблуко через призму STEM-освіти"» (Головченко Т.І., Третяк Л.П., Єфімова Л.П.)</w:t>
      </w:r>
    </w:p>
    <w:p w:rsidR="00F27009" w:rsidRPr="001A0947" w:rsidRDefault="00F27009" w:rsidP="001A0947">
      <w:pPr>
        <w:numPr>
          <w:ilvl w:val="0"/>
          <w:numId w:val="2"/>
        </w:numPr>
        <w:ind w:left="0"/>
        <w:jc w:val="both"/>
        <w:rPr>
          <w:sz w:val="28"/>
          <w:szCs w:val="28"/>
        </w:rPr>
      </w:pPr>
      <w:r w:rsidRPr="001A0947">
        <w:rPr>
          <w:sz w:val="28"/>
          <w:szCs w:val="28"/>
        </w:rPr>
        <w:t xml:space="preserve">Майстер-клас. Як створити </w:t>
      </w:r>
      <w:proofErr w:type="spellStart"/>
      <w:r w:rsidRPr="001A0947">
        <w:rPr>
          <w:sz w:val="28"/>
          <w:szCs w:val="28"/>
        </w:rPr>
        <w:t>буктрейлер</w:t>
      </w:r>
      <w:proofErr w:type="spellEnd"/>
      <w:r w:rsidRPr="001A0947">
        <w:rPr>
          <w:sz w:val="28"/>
          <w:szCs w:val="28"/>
        </w:rPr>
        <w:t>. (Гончаренко Л.В.)</w:t>
      </w:r>
    </w:p>
    <w:p w:rsidR="00F27009" w:rsidRPr="001A0947" w:rsidRDefault="00F27009" w:rsidP="001A0947">
      <w:pPr>
        <w:numPr>
          <w:ilvl w:val="0"/>
          <w:numId w:val="2"/>
        </w:numPr>
        <w:ind w:left="0"/>
        <w:jc w:val="both"/>
        <w:rPr>
          <w:sz w:val="28"/>
          <w:szCs w:val="28"/>
        </w:rPr>
      </w:pPr>
      <w:r w:rsidRPr="001A0947">
        <w:rPr>
          <w:sz w:val="28"/>
          <w:szCs w:val="28"/>
        </w:rPr>
        <w:t>Майстер-клас. «Використання методичного прийому «</w:t>
      </w:r>
      <w:proofErr w:type="spellStart"/>
      <w:r w:rsidRPr="001A0947">
        <w:rPr>
          <w:sz w:val="28"/>
          <w:szCs w:val="28"/>
        </w:rPr>
        <w:t>фішбоун</w:t>
      </w:r>
      <w:proofErr w:type="spellEnd"/>
      <w:r w:rsidRPr="001A0947">
        <w:rPr>
          <w:sz w:val="28"/>
          <w:szCs w:val="28"/>
        </w:rPr>
        <w:t>» на уроках "Я досліджую світ"» (</w:t>
      </w:r>
      <w:proofErr w:type="spellStart"/>
      <w:r w:rsidRPr="001A0947">
        <w:rPr>
          <w:sz w:val="28"/>
          <w:szCs w:val="28"/>
        </w:rPr>
        <w:t>Воропай</w:t>
      </w:r>
      <w:proofErr w:type="spellEnd"/>
      <w:r w:rsidRPr="001A0947">
        <w:rPr>
          <w:sz w:val="28"/>
          <w:szCs w:val="28"/>
        </w:rPr>
        <w:t xml:space="preserve"> А.О.)</w:t>
      </w:r>
    </w:p>
    <w:p w:rsidR="00F27009" w:rsidRPr="001A0947" w:rsidRDefault="00F27009" w:rsidP="001A0947">
      <w:pPr>
        <w:numPr>
          <w:ilvl w:val="0"/>
          <w:numId w:val="2"/>
        </w:numPr>
        <w:ind w:left="0"/>
        <w:jc w:val="both"/>
        <w:rPr>
          <w:sz w:val="28"/>
          <w:szCs w:val="28"/>
        </w:rPr>
      </w:pPr>
      <w:r w:rsidRPr="001A0947">
        <w:rPr>
          <w:sz w:val="28"/>
          <w:szCs w:val="28"/>
        </w:rPr>
        <w:t>Майстер-клас."Розвиток критичного мислення у молодших школярів на уроках "Я досліджую світ" у 2 класі" (Чорнобривець Т.А.)</w:t>
      </w:r>
    </w:p>
    <w:p w:rsidR="00F27009" w:rsidRPr="001A0947" w:rsidRDefault="00F27009" w:rsidP="001A0947">
      <w:pPr>
        <w:numPr>
          <w:ilvl w:val="0"/>
          <w:numId w:val="2"/>
        </w:numPr>
        <w:ind w:left="0"/>
        <w:jc w:val="both"/>
        <w:rPr>
          <w:sz w:val="28"/>
          <w:szCs w:val="28"/>
        </w:rPr>
      </w:pPr>
      <w:r w:rsidRPr="001A0947">
        <w:rPr>
          <w:sz w:val="28"/>
          <w:szCs w:val="28"/>
        </w:rPr>
        <w:t>Майстер-клас "Розум на кінчиках пальців" (Шарапова О.В.)</w:t>
      </w:r>
    </w:p>
    <w:p w:rsidR="00F27009" w:rsidRPr="001A0947" w:rsidRDefault="00F27009" w:rsidP="001A0947">
      <w:pPr>
        <w:numPr>
          <w:ilvl w:val="0"/>
          <w:numId w:val="2"/>
        </w:numPr>
        <w:ind w:left="0"/>
        <w:jc w:val="both"/>
        <w:rPr>
          <w:sz w:val="28"/>
          <w:szCs w:val="28"/>
        </w:rPr>
      </w:pPr>
      <w:r w:rsidRPr="001A0947">
        <w:rPr>
          <w:sz w:val="28"/>
          <w:szCs w:val="28"/>
        </w:rPr>
        <w:t xml:space="preserve">Майстер-клас "FIRST LEGO </w:t>
      </w:r>
      <w:proofErr w:type="spellStart"/>
      <w:r w:rsidRPr="001A0947">
        <w:rPr>
          <w:sz w:val="28"/>
          <w:szCs w:val="28"/>
        </w:rPr>
        <w:t>League</w:t>
      </w:r>
      <w:proofErr w:type="spellEnd"/>
      <w:r w:rsidRPr="001A0947">
        <w:rPr>
          <w:sz w:val="28"/>
          <w:szCs w:val="28"/>
        </w:rPr>
        <w:t xml:space="preserve"> - як елемент STEM-освіти"( Курінна Ю.І., Моргун М.В.)</w:t>
      </w:r>
    </w:p>
    <w:p w:rsidR="00F27009" w:rsidRPr="001A0947" w:rsidRDefault="00F27009" w:rsidP="001A0947">
      <w:pPr>
        <w:numPr>
          <w:ilvl w:val="0"/>
          <w:numId w:val="2"/>
        </w:numPr>
        <w:ind w:left="0"/>
        <w:jc w:val="both"/>
        <w:rPr>
          <w:sz w:val="28"/>
          <w:szCs w:val="28"/>
        </w:rPr>
      </w:pPr>
      <w:r w:rsidRPr="001A0947">
        <w:rPr>
          <w:sz w:val="28"/>
          <w:szCs w:val="28"/>
        </w:rPr>
        <w:t>Майстер-клас "</w:t>
      </w:r>
      <w:proofErr w:type="spellStart"/>
      <w:r w:rsidRPr="001A0947">
        <w:rPr>
          <w:sz w:val="28"/>
          <w:szCs w:val="28"/>
        </w:rPr>
        <w:t>Mind</w:t>
      </w:r>
      <w:proofErr w:type="spellEnd"/>
      <w:r w:rsidRPr="001A0947">
        <w:rPr>
          <w:sz w:val="28"/>
          <w:szCs w:val="28"/>
        </w:rPr>
        <w:t xml:space="preserve"> </w:t>
      </w:r>
      <w:proofErr w:type="spellStart"/>
      <w:r w:rsidRPr="001A0947">
        <w:rPr>
          <w:sz w:val="28"/>
          <w:szCs w:val="28"/>
        </w:rPr>
        <w:t>maps</w:t>
      </w:r>
      <w:proofErr w:type="spellEnd"/>
      <w:r w:rsidRPr="001A0947">
        <w:rPr>
          <w:sz w:val="28"/>
          <w:szCs w:val="28"/>
        </w:rPr>
        <w:t xml:space="preserve"> - як одна з технологій креативності"(</w:t>
      </w:r>
      <w:proofErr w:type="spellStart"/>
      <w:r w:rsidRPr="001A0947">
        <w:rPr>
          <w:sz w:val="28"/>
          <w:szCs w:val="28"/>
        </w:rPr>
        <w:t>Безсікерних</w:t>
      </w:r>
      <w:proofErr w:type="spellEnd"/>
      <w:r w:rsidRPr="001A0947">
        <w:rPr>
          <w:sz w:val="28"/>
          <w:szCs w:val="28"/>
        </w:rPr>
        <w:t xml:space="preserve">. С.В., </w:t>
      </w:r>
      <w:proofErr w:type="spellStart"/>
      <w:r w:rsidRPr="001A0947">
        <w:rPr>
          <w:sz w:val="28"/>
          <w:szCs w:val="28"/>
        </w:rPr>
        <w:t>ПавленкоЛ.І</w:t>
      </w:r>
      <w:proofErr w:type="spellEnd"/>
      <w:r w:rsidRPr="001A0947">
        <w:rPr>
          <w:sz w:val="28"/>
          <w:szCs w:val="28"/>
        </w:rPr>
        <w:t>.)</w:t>
      </w:r>
    </w:p>
    <w:p w:rsidR="00F27009" w:rsidRPr="001A0947" w:rsidRDefault="00F27009" w:rsidP="001A0947">
      <w:pPr>
        <w:jc w:val="both"/>
        <w:rPr>
          <w:sz w:val="28"/>
          <w:szCs w:val="28"/>
        </w:rPr>
      </w:pPr>
      <w:r w:rsidRPr="001A0947">
        <w:rPr>
          <w:sz w:val="28"/>
          <w:szCs w:val="28"/>
        </w:rPr>
        <w:t>Крім того, цікаво пройшли педагогічні читання «Українська школа в загальноєвропейському освітньому просторі».</w:t>
      </w:r>
    </w:p>
    <w:p w:rsidR="00F27009" w:rsidRPr="001A0947" w:rsidRDefault="00F27009" w:rsidP="001A0947">
      <w:pPr>
        <w:jc w:val="both"/>
        <w:rPr>
          <w:bCs/>
          <w:sz w:val="28"/>
          <w:szCs w:val="28"/>
        </w:rPr>
      </w:pPr>
      <w:r w:rsidRPr="001A0947">
        <w:rPr>
          <w:sz w:val="28"/>
          <w:szCs w:val="28"/>
        </w:rPr>
        <w:t xml:space="preserve">                  Освітяни нашого закладу підвищували свій професійний рівень через участь і в методичних заходах,  які проводилися на  обласному рівні (</w:t>
      </w:r>
      <w:r w:rsidRPr="001A0947">
        <w:rPr>
          <w:bCs/>
          <w:sz w:val="28"/>
          <w:szCs w:val="28"/>
        </w:rPr>
        <w:t xml:space="preserve">Крикун Н.М. - обласна школа експертів із питань освітніх вимірювань та аналітики; виїзний семінар "Обмін досвідом" вчителів математики в </w:t>
      </w:r>
      <w:proofErr w:type="spellStart"/>
      <w:r w:rsidRPr="001A0947">
        <w:rPr>
          <w:bCs/>
          <w:sz w:val="28"/>
          <w:szCs w:val="28"/>
        </w:rPr>
        <w:t>м.Кам'янку</w:t>
      </w:r>
      <w:proofErr w:type="spellEnd"/>
      <w:r w:rsidRPr="001A0947">
        <w:rPr>
          <w:bCs/>
          <w:sz w:val="28"/>
          <w:szCs w:val="28"/>
        </w:rPr>
        <w:t xml:space="preserve">; </w:t>
      </w:r>
      <w:proofErr w:type="spellStart"/>
      <w:r w:rsidRPr="001A0947">
        <w:rPr>
          <w:bCs/>
          <w:sz w:val="28"/>
          <w:szCs w:val="28"/>
        </w:rPr>
        <w:t>РахубаТ.О</w:t>
      </w:r>
      <w:proofErr w:type="spellEnd"/>
      <w:r w:rsidRPr="001A0947">
        <w:rPr>
          <w:bCs/>
          <w:sz w:val="28"/>
          <w:szCs w:val="28"/>
        </w:rPr>
        <w:t xml:space="preserve">. - тренінг “Інтерактивні методи викладання фінансової грамотності в старших класах”, ЧОІПОПП; Курінна Ю.І. - освітній </w:t>
      </w:r>
      <w:proofErr w:type="spellStart"/>
      <w:r w:rsidRPr="001A0947">
        <w:rPr>
          <w:bCs/>
          <w:sz w:val="28"/>
          <w:szCs w:val="28"/>
        </w:rPr>
        <w:t>коучинг</w:t>
      </w:r>
      <w:proofErr w:type="spellEnd"/>
      <w:r w:rsidRPr="001A0947">
        <w:rPr>
          <w:bCs/>
          <w:sz w:val="28"/>
          <w:szCs w:val="28"/>
        </w:rPr>
        <w:t xml:space="preserve"> “Панорама інновацій професійного розвитку педагогічних працівників Черкащини в контексті Нової української школи”,ЧОІПОПП.</w:t>
      </w:r>
    </w:p>
    <w:p w:rsidR="00F27009" w:rsidRPr="001A0947" w:rsidRDefault="00F27009" w:rsidP="001A0947">
      <w:pPr>
        <w:jc w:val="both"/>
        <w:rPr>
          <w:sz w:val="28"/>
          <w:szCs w:val="28"/>
        </w:rPr>
      </w:pPr>
      <w:r w:rsidRPr="001A0947">
        <w:rPr>
          <w:bCs/>
          <w:sz w:val="28"/>
          <w:szCs w:val="28"/>
        </w:rPr>
        <w:t xml:space="preserve"> </w:t>
      </w:r>
      <w:r w:rsidRPr="001A0947">
        <w:rPr>
          <w:sz w:val="28"/>
          <w:szCs w:val="28"/>
        </w:rPr>
        <w:t xml:space="preserve"> </w:t>
      </w:r>
      <w:proofErr w:type="spellStart"/>
      <w:r w:rsidRPr="001A0947">
        <w:rPr>
          <w:sz w:val="28"/>
          <w:szCs w:val="28"/>
        </w:rPr>
        <w:t>Царинна</w:t>
      </w:r>
      <w:proofErr w:type="spellEnd"/>
      <w:r w:rsidRPr="001A0947">
        <w:rPr>
          <w:sz w:val="28"/>
          <w:szCs w:val="28"/>
        </w:rPr>
        <w:t xml:space="preserve"> Л.Г. – учасник Всеукраїнського науково-практичного семінару «Мистецька освітня галузь: методики, технології» (Очно-дистанційний семінар) - у жовтні 2019 року та березні 2020 року – на базі Миколаївського </w:t>
      </w:r>
      <w:r w:rsidRPr="001A0947">
        <w:rPr>
          <w:sz w:val="28"/>
          <w:szCs w:val="28"/>
        </w:rPr>
        <w:lastRenderedPageBreak/>
        <w:t>національного університету ім. В.О. Сухомлинського 1. Сертифікат №308 + друк у посібнику "Мистецька освітня галузь: методики, технології" - тема "Використання інтерактивних методів навчання і виховання в системі середньої освіти, активізації творчої діяльності як засіб розвитку пізнавальних здібностей учнів" - 7 листопада 2019 р. (8 годин) 2. Сертифікат №280/20 + друк у посібнику "Мистецька освітня галузь: методики, технології" - тема "Специфіка використання методів і прийомів навчання у початковій школі на уроках мистецьких дисциплін у контексті впровадження НУШ" - 23-26 березня 2020 р. (14 годин);</w:t>
      </w:r>
    </w:p>
    <w:p w:rsidR="00F27009" w:rsidRPr="001A0947" w:rsidRDefault="00F27009" w:rsidP="001A0947">
      <w:pPr>
        <w:jc w:val="both"/>
        <w:rPr>
          <w:sz w:val="28"/>
          <w:szCs w:val="28"/>
        </w:rPr>
      </w:pPr>
      <w:r w:rsidRPr="001A0947">
        <w:rPr>
          <w:sz w:val="28"/>
          <w:szCs w:val="28"/>
        </w:rPr>
        <w:t xml:space="preserve">21-22 листопада 2019 р.  </w:t>
      </w:r>
      <w:proofErr w:type="spellStart"/>
      <w:r w:rsidRPr="001A0947">
        <w:rPr>
          <w:sz w:val="28"/>
          <w:szCs w:val="28"/>
        </w:rPr>
        <w:t>Надьон-Калюжка</w:t>
      </w:r>
      <w:proofErr w:type="spellEnd"/>
      <w:r w:rsidRPr="001A0947">
        <w:rPr>
          <w:sz w:val="28"/>
          <w:szCs w:val="28"/>
        </w:rPr>
        <w:t xml:space="preserve"> З.В. взяла участь у IV всеукраїнських педагогічних читаннях «Професійна успішність педагогічного працівника як основа менеджменту якості освітнього процесу», м. Черкаси.</w:t>
      </w:r>
    </w:p>
    <w:p w:rsidR="00F27009" w:rsidRPr="001A0947" w:rsidRDefault="00F27009" w:rsidP="001A0947">
      <w:pPr>
        <w:jc w:val="both"/>
        <w:rPr>
          <w:sz w:val="28"/>
          <w:szCs w:val="28"/>
        </w:rPr>
      </w:pPr>
      <w:r w:rsidRPr="001A0947">
        <w:rPr>
          <w:sz w:val="28"/>
          <w:szCs w:val="28"/>
        </w:rPr>
        <w:t>Педагоги брали участь у фахових конкурсах, як-от: 6 учасників Всеукраїнського конкурсу "Соняшник-учитель-2019"; Котова І.С. - 1 місце у цьому конкурсі.</w:t>
      </w:r>
    </w:p>
    <w:p w:rsidR="00F27009" w:rsidRPr="001A0947" w:rsidRDefault="00F27009" w:rsidP="001A0947">
      <w:pPr>
        <w:jc w:val="both"/>
        <w:rPr>
          <w:sz w:val="28"/>
          <w:szCs w:val="28"/>
        </w:rPr>
      </w:pPr>
      <w:r w:rsidRPr="001A0947">
        <w:rPr>
          <w:sz w:val="28"/>
          <w:szCs w:val="28"/>
        </w:rPr>
        <w:t>1 учасник конкурсу «</w:t>
      </w:r>
      <w:proofErr w:type="spellStart"/>
      <w:r w:rsidRPr="001A0947">
        <w:rPr>
          <w:sz w:val="28"/>
          <w:szCs w:val="28"/>
        </w:rPr>
        <w:t>Геліантус-учитель</w:t>
      </w:r>
      <w:proofErr w:type="spellEnd"/>
      <w:r w:rsidRPr="001A0947">
        <w:rPr>
          <w:sz w:val="28"/>
          <w:szCs w:val="28"/>
        </w:rPr>
        <w:t>». Ефективними були заходи для молодих педагогів:</w:t>
      </w:r>
    </w:p>
    <w:p w:rsidR="00F27009" w:rsidRPr="001A0947" w:rsidRDefault="00F27009" w:rsidP="001A0947">
      <w:pPr>
        <w:jc w:val="both"/>
        <w:rPr>
          <w:sz w:val="28"/>
          <w:szCs w:val="28"/>
        </w:rPr>
      </w:pPr>
      <w:r w:rsidRPr="001A0947">
        <w:rPr>
          <w:sz w:val="28"/>
          <w:szCs w:val="28"/>
        </w:rPr>
        <w:t>-</w:t>
      </w:r>
      <w:r w:rsidRPr="001A0947">
        <w:rPr>
          <w:sz w:val="28"/>
          <w:szCs w:val="28"/>
        </w:rPr>
        <w:tab/>
        <w:t>діагностування  професійної готовності до педагогічної діяльності</w:t>
      </w:r>
    </w:p>
    <w:p w:rsidR="00F27009" w:rsidRPr="001A0947" w:rsidRDefault="00F27009" w:rsidP="001A0947">
      <w:pPr>
        <w:jc w:val="both"/>
        <w:rPr>
          <w:sz w:val="28"/>
          <w:szCs w:val="28"/>
        </w:rPr>
      </w:pPr>
      <w:r w:rsidRPr="001A0947">
        <w:rPr>
          <w:sz w:val="28"/>
          <w:szCs w:val="28"/>
        </w:rPr>
        <w:t>-</w:t>
      </w:r>
      <w:r w:rsidRPr="001A0947">
        <w:rPr>
          <w:sz w:val="28"/>
          <w:szCs w:val="28"/>
        </w:rPr>
        <w:tab/>
        <w:t>опрацювання нормативних документів, Критеріїв оцінювання навчальних досягнень</w:t>
      </w:r>
    </w:p>
    <w:p w:rsidR="00F27009" w:rsidRPr="001A0947" w:rsidRDefault="00F27009" w:rsidP="001A0947">
      <w:pPr>
        <w:jc w:val="both"/>
        <w:rPr>
          <w:sz w:val="28"/>
          <w:szCs w:val="28"/>
        </w:rPr>
      </w:pPr>
      <w:r w:rsidRPr="001A0947">
        <w:rPr>
          <w:sz w:val="28"/>
          <w:szCs w:val="28"/>
        </w:rPr>
        <w:t>-</w:t>
      </w:r>
      <w:r w:rsidRPr="001A0947">
        <w:rPr>
          <w:sz w:val="28"/>
          <w:szCs w:val="28"/>
        </w:rPr>
        <w:tab/>
        <w:t>анкетування «Якої допомоги ви потребуєте?»</w:t>
      </w:r>
    </w:p>
    <w:p w:rsidR="00F27009" w:rsidRPr="001A0947" w:rsidRDefault="00F27009" w:rsidP="001A0947">
      <w:pPr>
        <w:jc w:val="both"/>
        <w:rPr>
          <w:sz w:val="28"/>
          <w:szCs w:val="28"/>
        </w:rPr>
      </w:pPr>
      <w:r w:rsidRPr="001A0947">
        <w:rPr>
          <w:sz w:val="28"/>
          <w:szCs w:val="28"/>
        </w:rPr>
        <w:t>-</w:t>
      </w:r>
      <w:r w:rsidRPr="001A0947">
        <w:rPr>
          <w:sz w:val="28"/>
          <w:szCs w:val="28"/>
        </w:rPr>
        <w:tab/>
        <w:t>індивідуальні та групові консультації</w:t>
      </w:r>
    </w:p>
    <w:p w:rsidR="00F27009" w:rsidRPr="001A0947" w:rsidRDefault="00F27009" w:rsidP="001A0947">
      <w:pPr>
        <w:jc w:val="both"/>
        <w:rPr>
          <w:sz w:val="28"/>
          <w:szCs w:val="28"/>
        </w:rPr>
      </w:pPr>
      <w:r w:rsidRPr="001A0947">
        <w:rPr>
          <w:sz w:val="28"/>
          <w:szCs w:val="28"/>
        </w:rPr>
        <w:t>-</w:t>
      </w:r>
      <w:r w:rsidRPr="001A0947">
        <w:rPr>
          <w:sz w:val="28"/>
          <w:szCs w:val="28"/>
        </w:rPr>
        <w:tab/>
        <w:t>Психолого -педагогічний практикум «Психологія спілкування «Учитель - учень»</w:t>
      </w:r>
    </w:p>
    <w:p w:rsidR="00F27009" w:rsidRPr="001A0947" w:rsidRDefault="00F27009" w:rsidP="001A0947">
      <w:pPr>
        <w:jc w:val="both"/>
        <w:rPr>
          <w:sz w:val="28"/>
          <w:szCs w:val="28"/>
        </w:rPr>
      </w:pPr>
      <w:r w:rsidRPr="001A0947">
        <w:rPr>
          <w:sz w:val="28"/>
          <w:szCs w:val="28"/>
        </w:rPr>
        <w:t>-</w:t>
      </w:r>
      <w:r w:rsidRPr="001A0947">
        <w:rPr>
          <w:sz w:val="28"/>
          <w:szCs w:val="28"/>
        </w:rPr>
        <w:tab/>
        <w:t>Розв’язування ситуативних задач «Причини неуспішності учнів» (Skype - конференція)</w:t>
      </w:r>
    </w:p>
    <w:p w:rsidR="00F27009" w:rsidRPr="001A0947" w:rsidRDefault="00F27009" w:rsidP="001A0947">
      <w:pPr>
        <w:jc w:val="both"/>
        <w:rPr>
          <w:sz w:val="28"/>
          <w:szCs w:val="28"/>
        </w:rPr>
      </w:pPr>
      <w:r w:rsidRPr="001A0947">
        <w:rPr>
          <w:sz w:val="28"/>
          <w:szCs w:val="28"/>
        </w:rPr>
        <w:t>-</w:t>
      </w:r>
      <w:r w:rsidRPr="001A0947">
        <w:rPr>
          <w:sz w:val="28"/>
          <w:szCs w:val="28"/>
        </w:rPr>
        <w:tab/>
      </w:r>
      <w:proofErr w:type="spellStart"/>
      <w:r w:rsidRPr="001A0947">
        <w:rPr>
          <w:sz w:val="28"/>
          <w:szCs w:val="28"/>
        </w:rPr>
        <w:t>Міні-проєкт</w:t>
      </w:r>
      <w:proofErr w:type="spellEnd"/>
      <w:r w:rsidRPr="001A0947">
        <w:rPr>
          <w:sz w:val="28"/>
          <w:szCs w:val="28"/>
        </w:rPr>
        <w:t xml:space="preserve"> «Мій предмет - найцікавіший»</w:t>
      </w:r>
    </w:p>
    <w:p w:rsidR="00F27009" w:rsidRPr="001A0947" w:rsidRDefault="00F27009" w:rsidP="001A0947">
      <w:pPr>
        <w:jc w:val="both"/>
        <w:rPr>
          <w:sz w:val="28"/>
          <w:szCs w:val="28"/>
        </w:rPr>
      </w:pPr>
      <w:r w:rsidRPr="001A0947">
        <w:rPr>
          <w:sz w:val="28"/>
          <w:szCs w:val="28"/>
        </w:rPr>
        <w:t>-</w:t>
      </w:r>
      <w:r w:rsidRPr="001A0947">
        <w:rPr>
          <w:sz w:val="28"/>
          <w:szCs w:val="28"/>
        </w:rPr>
        <w:tab/>
        <w:t>Дебют молодого вчителя іноземної мови «Подорож англомовними країнами»</w:t>
      </w:r>
    </w:p>
    <w:p w:rsidR="00F27009" w:rsidRPr="001A0947" w:rsidRDefault="00F27009" w:rsidP="001A0947">
      <w:pPr>
        <w:jc w:val="both"/>
        <w:rPr>
          <w:sz w:val="28"/>
          <w:szCs w:val="28"/>
        </w:rPr>
      </w:pPr>
      <w:r w:rsidRPr="001A0947">
        <w:rPr>
          <w:sz w:val="28"/>
          <w:szCs w:val="28"/>
        </w:rPr>
        <w:t>-</w:t>
      </w:r>
      <w:r w:rsidRPr="001A0947">
        <w:rPr>
          <w:sz w:val="28"/>
          <w:szCs w:val="28"/>
        </w:rPr>
        <w:tab/>
        <w:t>Он-лайн консультації щодо організації дистанційного навчання;</w:t>
      </w:r>
    </w:p>
    <w:p w:rsidR="00F27009" w:rsidRPr="001A0947" w:rsidRDefault="00F27009" w:rsidP="001A0947">
      <w:pPr>
        <w:jc w:val="both"/>
        <w:rPr>
          <w:sz w:val="28"/>
          <w:szCs w:val="28"/>
        </w:rPr>
      </w:pPr>
      <w:r w:rsidRPr="001A0947">
        <w:rPr>
          <w:sz w:val="28"/>
          <w:szCs w:val="28"/>
        </w:rPr>
        <w:t>-</w:t>
      </w:r>
      <w:r w:rsidRPr="001A0947">
        <w:rPr>
          <w:sz w:val="28"/>
          <w:szCs w:val="28"/>
        </w:rPr>
        <w:tab/>
        <w:t>Моделювання та обговорення уроків</w:t>
      </w:r>
    </w:p>
    <w:p w:rsidR="00F27009" w:rsidRPr="001A0947" w:rsidRDefault="00F27009" w:rsidP="001A0947">
      <w:pPr>
        <w:jc w:val="both"/>
        <w:rPr>
          <w:sz w:val="28"/>
          <w:szCs w:val="28"/>
        </w:rPr>
      </w:pPr>
      <w:r w:rsidRPr="001A0947">
        <w:rPr>
          <w:sz w:val="28"/>
          <w:szCs w:val="28"/>
        </w:rPr>
        <w:t>-</w:t>
      </w:r>
      <w:r w:rsidRPr="001A0947">
        <w:rPr>
          <w:sz w:val="28"/>
          <w:szCs w:val="28"/>
        </w:rPr>
        <w:tab/>
        <w:t>наставництво тощо.</w:t>
      </w:r>
    </w:p>
    <w:p w:rsidR="00F27009" w:rsidRPr="001A0947" w:rsidRDefault="00F27009" w:rsidP="001A0947">
      <w:pPr>
        <w:jc w:val="both"/>
        <w:rPr>
          <w:sz w:val="28"/>
          <w:szCs w:val="28"/>
        </w:rPr>
      </w:pPr>
      <w:r w:rsidRPr="001A0947">
        <w:rPr>
          <w:sz w:val="28"/>
          <w:szCs w:val="28"/>
        </w:rPr>
        <w:t xml:space="preserve"> </w:t>
      </w:r>
    </w:p>
    <w:p w:rsidR="00F27009" w:rsidRPr="001A0947" w:rsidRDefault="00F27009" w:rsidP="001A0947">
      <w:pPr>
        <w:jc w:val="both"/>
        <w:rPr>
          <w:sz w:val="28"/>
          <w:szCs w:val="28"/>
        </w:rPr>
      </w:pPr>
      <w:r w:rsidRPr="001A0947">
        <w:rPr>
          <w:sz w:val="28"/>
          <w:szCs w:val="28"/>
        </w:rPr>
        <w:t>Поповнювали свої знання педагогічні працівники через участь в  інтернет-заходах, як-от в інтернет-конференціях:</w:t>
      </w:r>
    </w:p>
    <w:p w:rsidR="00F27009" w:rsidRPr="001A0947" w:rsidRDefault="00F27009" w:rsidP="001A0947">
      <w:pPr>
        <w:jc w:val="both"/>
        <w:rPr>
          <w:sz w:val="28"/>
          <w:szCs w:val="28"/>
        </w:rPr>
      </w:pPr>
      <w:r w:rsidRPr="001A0947">
        <w:rPr>
          <w:sz w:val="28"/>
          <w:szCs w:val="28"/>
        </w:rPr>
        <w:t xml:space="preserve">Чорнобривець Т.А. брала участь в інтернет-конференціях "Мислення логічне, креативне, критичне", "Підготовка до нового навчального року: поради, ідеї та досвід" на платформі "На урок"; Третяк Л.П.  - «Супровід розвитку дошкільника: від адаптації до вступу до школи» (Цифрове видавництво MCFR); </w:t>
      </w:r>
    </w:p>
    <w:p w:rsidR="00F27009" w:rsidRPr="001A0947" w:rsidRDefault="00F27009" w:rsidP="001A0947">
      <w:pPr>
        <w:jc w:val="both"/>
        <w:rPr>
          <w:sz w:val="28"/>
          <w:szCs w:val="28"/>
        </w:rPr>
      </w:pPr>
      <w:r w:rsidRPr="001A0947">
        <w:rPr>
          <w:sz w:val="28"/>
          <w:szCs w:val="28"/>
        </w:rPr>
        <w:t xml:space="preserve">Павленко Л.І. "Вивчення сили </w:t>
      </w:r>
      <w:proofErr w:type="spellStart"/>
      <w:r w:rsidRPr="001A0947">
        <w:rPr>
          <w:sz w:val="28"/>
          <w:szCs w:val="28"/>
        </w:rPr>
        <w:t>Коріоліса</w:t>
      </w:r>
      <w:proofErr w:type="spellEnd"/>
      <w:r w:rsidRPr="001A0947">
        <w:rPr>
          <w:sz w:val="28"/>
          <w:szCs w:val="28"/>
        </w:rPr>
        <w:t xml:space="preserve"> на уроках географії" (ЧОІПОПП).</w:t>
      </w:r>
    </w:p>
    <w:p w:rsidR="00F27009" w:rsidRPr="001A0947" w:rsidRDefault="00F27009" w:rsidP="001A0947">
      <w:pPr>
        <w:jc w:val="both"/>
        <w:rPr>
          <w:sz w:val="28"/>
          <w:szCs w:val="28"/>
        </w:rPr>
      </w:pPr>
      <w:r w:rsidRPr="001A0947">
        <w:rPr>
          <w:sz w:val="28"/>
          <w:szCs w:val="28"/>
        </w:rPr>
        <w:t>Гончаренко Л.В. Платформа "На Урок" "Мислення логічне, креативне, критичне" 11.04. 2020</w:t>
      </w:r>
    </w:p>
    <w:p w:rsidR="00F27009" w:rsidRPr="001A0947" w:rsidRDefault="00F27009" w:rsidP="001A0947">
      <w:pPr>
        <w:jc w:val="both"/>
        <w:rPr>
          <w:sz w:val="28"/>
          <w:szCs w:val="28"/>
        </w:rPr>
      </w:pPr>
      <w:r w:rsidRPr="001A0947">
        <w:rPr>
          <w:sz w:val="28"/>
          <w:szCs w:val="28"/>
        </w:rPr>
        <w:lastRenderedPageBreak/>
        <w:t>Дорошенко Т.М. Освітній проект "На урок"</w:t>
      </w:r>
      <w:r w:rsidRPr="001A0947">
        <w:rPr>
          <w:sz w:val="28"/>
          <w:szCs w:val="28"/>
        </w:rPr>
        <w:br/>
        <w:t>- конференція "</w:t>
      </w:r>
      <w:proofErr w:type="spellStart"/>
      <w:r w:rsidRPr="001A0947">
        <w:rPr>
          <w:sz w:val="28"/>
          <w:szCs w:val="28"/>
        </w:rPr>
        <w:t>Пректні</w:t>
      </w:r>
      <w:proofErr w:type="spellEnd"/>
      <w:r w:rsidRPr="001A0947">
        <w:rPr>
          <w:sz w:val="28"/>
          <w:szCs w:val="28"/>
        </w:rPr>
        <w:t xml:space="preserve"> методи навчання" (16.11.2019 №К21-297272)</w:t>
      </w:r>
      <w:r w:rsidRPr="001A0947">
        <w:rPr>
          <w:sz w:val="28"/>
          <w:szCs w:val="28"/>
        </w:rPr>
        <w:br/>
        <w:t>- конференція "Інтернет - ресурси у навчальному процесі" (14.03. 2020 №К27-297272)</w:t>
      </w:r>
    </w:p>
    <w:p w:rsidR="00F27009" w:rsidRPr="001A0947" w:rsidRDefault="00F27009" w:rsidP="001A0947">
      <w:pPr>
        <w:jc w:val="both"/>
        <w:rPr>
          <w:sz w:val="28"/>
          <w:szCs w:val="28"/>
        </w:rPr>
      </w:pPr>
      <w:r w:rsidRPr="001A0947">
        <w:rPr>
          <w:sz w:val="28"/>
          <w:szCs w:val="28"/>
        </w:rPr>
        <w:t>Щербак С.В. №116684 "</w:t>
      </w:r>
      <w:proofErr w:type="spellStart"/>
      <w:r w:rsidRPr="001A0947">
        <w:rPr>
          <w:sz w:val="28"/>
          <w:szCs w:val="28"/>
        </w:rPr>
        <w:t>іЗ</w:t>
      </w:r>
      <w:proofErr w:type="spellEnd"/>
      <w:r w:rsidRPr="001A0947">
        <w:rPr>
          <w:sz w:val="28"/>
          <w:szCs w:val="28"/>
        </w:rPr>
        <w:t xml:space="preserve"> досвіду розробки проектів з трудового навчання"</w:t>
      </w:r>
    </w:p>
    <w:p w:rsidR="00F27009" w:rsidRPr="001A0947" w:rsidRDefault="00F27009" w:rsidP="001A0947">
      <w:pPr>
        <w:jc w:val="both"/>
        <w:rPr>
          <w:sz w:val="28"/>
          <w:szCs w:val="28"/>
        </w:rPr>
      </w:pPr>
      <w:proofErr w:type="spellStart"/>
      <w:r w:rsidRPr="001A0947">
        <w:rPr>
          <w:sz w:val="28"/>
          <w:szCs w:val="28"/>
        </w:rPr>
        <w:t>Новохацька</w:t>
      </w:r>
      <w:proofErr w:type="spellEnd"/>
      <w:r w:rsidRPr="001A0947">
        <w:rPr>
          <w:sz w:val="28"/>
          <w:szCs w:val="28"/>
        </w:rPr>
        <w:t xml:space="preserve"> О.В Тренінг </w:t>
      </w:r>
      <w:proofErr w:type="spellStart"/>
      <w:r w:rsidRPr="001A0947">
        <w:rPr>
          <w:sz w:val="28"/>
          <w:szCs w:val="28"/>
        </w:rPr>
        <w:t>Школипрофесійного</w:t>
      </w:r>
      <w:proofErr w:type="spellEnd"/>
      <w:r w:rsidRPr="001A0947">
        <w:rPr>
          <w:sz w:val="28"/>
          <w:szCs w:val="28"/>
        </w:rPr>
        <w:t xml:space="preserve"> </w:t>
      </w:r>
      <w:proofErr w:type="spellStart"/>
      <w:r w:rsidRPr="001A0947">
        <w:rPr>
          <w:sz w:val="28"/>
          <w:szCs w:val="28"/>
        </w:rPr>
        <w:t>розвиткупедагога</w:t>
      </w:r>
      <w:proofErr w:type="spellEnd"/>
      <w:r w:rsidRPr="001A0947">
        <w:rPr>
          <w:sz w:val="28"/>
          <w:szCs w:val="28"/>
        </w:rPr>
        <w:t xml:space="preserve"> "Використання сервісів GOOGLE FORM S.GOOGLE </w:t>
      </w:r>
      <w:proofErr w:type="spellStart"/>
      <w:r w:rsidRPr="001A0947">
        <w:rPr>
          <w:sz w:val="28"/>
          <w:szCs w:val="28"/>
        </w:rPr>
        <w:t>CLASSrOOM</w:t>
      </w:r>
      <w:proofErr w:type="spellEnd"/>
      <w:r w:rsidRPr="001A0947">
        <w:rPr>
          <w:sz w:val="28"/>
          <w:szCs w:val="28"/>
        </w:rPr>
        <w:t xml:space="preserve"> та </w:t>
      </w:r>
      <w:proofErr w:type="spellStart"/>
      <w:r w:rsidRPr="001A0947">
        <w:rPr>
          <w:sz w:val="28"/>
          <w:szCs w:val="28"/>
        </w:rPr>
        <w:t>web</w:t>
      </w:r>
      <w:proofErr w:type="spellEnd"/>
      <w:r w:rsidRPr="001A0947">
        <w:rPr>
          <w:sz w:val="28"/>
          <w:szCs w:val="28"/>
        </w:rPr>
        <w:t xml:space="preserve"> тестування в системі забезпечення якості освіти та </w:t>
      </w:r>
      <w:proofErr w:type="spellStart"/>
      <w:r w:rsidRPr="001A0947">
        <w:rPr>
          <w:sz w:val="28"/>
          <w:szCs w:val="28"/>
        </w:rPr>
        <w:t>організаціі</w:t>
      </w:r>
      <w:proofErr w:type="spellEnd"/>
      <w:r w:rsidRPr="001A0947">
        <w:rPr>
          <w:sz w:val="28"/>
          <w:szCs w:val="28"/>
        </w:rPr>
        <w:t xml:space="preserve"> дистанційного навчання (тривалість 8 год) 29.10.19</w:t>
      </w:r>
    </w:p>
    <w:p w:rsidR="00F27009" w:rsidRPr="001A0947" w:rsidRDefault="00F27009" w:rsidP="001A0947">
      <w:pPr>
        <w:jc w:val="both"/>
        <w:rPr>
          <w:sz w:val="28"/>
          <w:szCs w:val="28"/>
        </w:rPr>
      </w:pPr>
      <w:r w:rsidRPr="001A0947">
        <w:rPr>
          <w:sz w:val="28"/>
          <w:szCs w:val="28"/>
        </w:rPr>
        <w:t>Єфімова Л.П. "На Урок", інтернет-конференція " Українська мова та література: ідеї та досвід викладання ", 3квітня 2020р</w:t>
      </w:r>
    </w:p>
    <w:p w:rsidR="00F27009" w:rsidRPr="001A0947" w:rsidRDefault="00F27009" w:rsidP="001A0947">
      <w:pPr>
        <w:jc w:val="both"/>
        <w:rPr>
          <w:sz w:val="28"/>
          <w:szCs w:val="28"/>
        </w:rPr>
      </w:pPr>
      <w:r w:rsidRPr="001A0947">
        <w:rPr>
          <w:sz w:val="28"/>
          <w:szCs w:val="28"/>
        </w:rPr>
        <w:t>Матвієнко Т.А. Платформа "На урок" "Мотивація в освіті: інструменти, прийоми та принципи"  10 годин 18.01.2020</w:t>
      </w:r>
    </w:p>
    <w:p w:rsidR="00F27009" w:rsidRPr="001A0947" w:rsidRDefault="00F27009" w:rsidP="001A0947">
      <w:pPr>
        <w:jc w:val="both"/>
        <w:rPr>
          <w:sz w:val="28"/>
          <w:szCs w:val="28"/>
        </w:rPr>
      </w:pPr>
      <w:r w:rsidRPr="001A0947">
        <w:rPr>
          <w:sz w:val="28"/>
          <w:szCs w:val="28"/>
        </w:rPr>
        <w:t xml:space="preserve">Рахуба Т.О. «Мотивація в освіті: інструменти, прийоми та принципи» , Освітній </w:t>
      </w:r>
      <w:proofErr w:type="spellStart"/>
      <w:r w:rsidRPr="001A0947">
        <w:rPr>
          <w:sz w:val="28"/>
          <w:szCs w:val="28"/>
        </w:rPr>
        <w:t>проект«На</w:t>
      </w:r>
      <w:proofErr w:type="spellEnd"/>
      <w:r w:rsidRPr="001A0947">
        <w:rPr>
          <w:sz w:val="28"/>
          <w:szCs w:val="28"/>
        </w:rPr>
        <w:t xml:space="preserve"> Урок» , 16.01. 2020</w:t>
      </w:r>
    </w:p>
    <w:p w:rsidR="00F27009" w:rsidRPr="001A0947" w:rsidRDefault="00F27009" w:rsidP="001A0947">
      <w:pPr>
        <w:jc w:val="both"/>
        <w:rPr>
          <w:sz w:val="28"/>
          <w:szCs w:val="28"/>
        </w:rPr>
      </w:pPr>
      <w:r w:rsidRPr="001A0947">
        <w:rPr>
          <w:sz w:val="28"/>
          <w:szCs w:val="28"/>
        </w:rPr>
        <w:t>Рахуба О.В. «Як налагодити ефективне онлайн-навчання та покращити комунікацію з учнями в умовах карантину» 06.04.2020 Платформа «На Урок»</w:t>
      </w:r>
    </w:p>
    <w:p w:rsidR="00F27009" w:rsidRPr="001A0947" w:rsidRDefault="00F27009" w:rsidP="001A0947">
      <w:pPr>
        <w:jc w:val="both"/>
        <w:rPr>
          <w:sz w:val="28"/>
          <w:szCs w:val="28"/>
        </w:rPr>
      </w:pPr>
      <w:r w:rsidRPr="001A0947">
        <w:rPr>
          <w:sz w:val="28"/>
          <w:szCs w:val="28"/>
        </w:rPr>
        <w:t>Котова І.С. "Інтернет-конференція «Ідеал людини в творах А.П.Чехова» (освітяни області) Черкаський освітянський портал</w:t>
      </w:r>
    </w:p>
    <w:p w:rsidR="00F27009" w:rsidRPr="001A0947" w:rsidRDefault="00F27009" w:rsidP="001A0947">
      <w:pPr>
        <w:jc w:val="both"/>
        <w:rPr>
          <w:sz w:val="28"/>
          <w:szCs w:val="28"/>
        </w:rPr>
      </w:pPr>
      <w:r w:rsidRPr="001A0947">
        <w:rPr>
          <w:sz w:val="28"/>
          <w:szCs w:val="28"/>
        </w:rPr>
        <w:t xml:space="preserve"> інтернет-конференції «Українська мова та література: ідеї та досвід викладання»</w:t>
      </w:r>
    </w:p>
    <w:p w:rsidR="00F27009" w:rsidRPr="001A0947" w:rsidRDefault="00F27009" w:rsidP="001A0947">
      <w:pPr>
        <w:jc w:val="both"/>
        <w:rPr>
          <w:sz w:val="28"/>
          <w:szCs w:val="28"/>
        </w:rPr>
      </w:pPr>
      <w:r w:rsidRPr="001A0947">
        <w:rPr>
          <w:sz w:val="28"/>
          <w:szCs w:val="28"/>
        </w:rPr>
        <w:t xml:space="preserve">  освітній проект ""На урок"" 13.04.2020№ К29-4589 (8 год)</w:t>
      </w:r>
    </w:p>
    <w:p w:rsidR="00F27009" w:rsidRPr="001A0947" w:rsidRDefault="00F27009" w:rsidP="001A0947">
      <w:pPr>
        <w:jc w:val="both"/>
        <w:rPr>
          <w:sz w:val="28"/>
          <w:szCs w:val="28"/>
        </w:rPr>
      </w:pPr>
      <w:r w:rsidRPr="001A0947">
        <w:rPr>
          <w:sz w:val="28"/>
          <w:szCs w:val="28"/>
        </w:rPr>
        <w:t xml:space="preserve">інтернет-конференція «Ефективна взаємодія в освіті: інструменти та прийоми» освітній проект ""На урок"" 16.05.2020 № К31-4589 (13год.) </w:t>
      </w:r>
    </w:p>
    <w:p w:rsidR="00F27009" w:rsidRPr="001A0947" w:rsidRDefault="00F27009" w:rsidP="001A0947">
      <w:pPr>
        <w:jc w:val="both"/>
        <w:rPr>
          <w:sz w:val="28"/>
          <w:szCs w:val="28"/>
        </w:rPr>
      </w:pPr>
      <w:proofErr w:type="spellStart"/>
      <w:r w:rsidRPr="001A0947">
        <w:rPr>
          <w:sz w:val="28"/>
          <w:szCs w:val="28"/>
        </w:rPr>
        <w:t>Шптльова</w:t>
      </w:r>
      <w:proofErr w:type="spellEnd"/>
      <w:r w:rsidRPr="001A0947">
        <w:rPr>
          <w:sz w:val="28"/>
          <w:szCs w:val="28"/>
        </w:rPr>
        <w:t xml:space="preserve"> С.П. "Професійне реноме педагога в контексті вимог Нової української школи", №114632</w:t>
      </w:r>
      <w:r w:rsidRPr="001A0947">
        <w:rPr>
          <w:sz w:val="28"/>
          <w:szCs w:val="28"/>
        </w:rPr>
        <w:br/>
        <w:t>КНЗ "ЧОІПОПП"</w:t>
      </w:r>
    </w:p>
    <w:p w:rsidR="00F27009" w:rsidRPr="001A0947" w:rsidRDefault="00F27009" w:rsidP="001A0947">
      <w:pPr>
        <w:jc w:val="both"/>
        <w:rPr>
          <w:sz w:val="28"/>
          <w:szCs w:val="28"/>
        </w:rPr>
      </w:pPr>
    </w:p>
    <w:p w:rsidR="00F27009" w:rsidRPr="001A0947" w:rsidRDefault="00F27009" w:rsidP="001A0947">
      <w:pPr>
        <w:jc w:val="both"/>
        <w:rPr>
          <w:sz w:val="28"/>
          <w:szCs w:val="28"/>
        </w:rPr>
      </w:pPr>
      <w:r w:rsidRPr="001A0947">
        <w:rPr>
          <w:sz w:val="28"/>
          <w:szCs w:val="28"/>
        </w:rPr>
        <w:t>інтернет-семінари:</w:t>
      </w:r>
    </w:p>
    <w:p w:rsidR="00F27009" w:rsidRPr="001A0947" w:rsidRDefault="00F27009" w:rsidP="001A0947">
      <w:pPr>
        <w:jc w:val="both"/>
        <w:rPr>
          <w:sz w:val="28"/>
          <w:szCs w:val="28"/>
        </w:rPr>
      </w:pPr>
      <w:r w:rsidRPr="001A0947">
        <w:rPr>
          <w:sz w:val="28"/>
          <w:szCs w:val="28"/>
        </w:rPr>
        <w:t>Павленко Л.І. "Платформа: naurok.com.ua. - семінар (05 лютого 2020р.): ""Психологія педагогічної діяльності»;</w:t>
      </w:r>
    </w:p>
    <w:p w:rsidR="00F27009" w:rsidRPr="001A0947" w:rsidRDefault="00F27009" w:rsidP="001A0947">
      <w:pPr>
        <w:jc w:val="both"/>
        <w:rPr>
          <w:sz w:val="28"/>
          <w:szCs w:val="28"/>
        </w:rPr>
      </w:pPr>
    </w:p>
    <w:p w:rsidR="00F27009" w:rsidRPr="001A0947" w:rsidRDefault="00F27009" w:rsidP="001A0947">
      <w:pPr>
        <w:jc w:val="both"/>
        <w:rPr>
          <w:sz w:val="28"/>
          <w:szCs w:val="28"/>
        </w:rPr>
      </w:pPr>
    </w:p>
    <w:p w:rsidR="00F27009" w:rsidRPr="001A0947" w:rsidRDefault="00F27009" w:rsidP="001A0947">
      <w:pPr>
        <w:jc w:val="both"/>
        <w:rPr>
          <w:sz w:val="28"/>
          <w:szCs w:val="28"/>
        </w:rPr>
      </w:pPr>
      <w:r w:rsidRPr="001A0947">
        <w:rPr>
          <w:sz w:val="28"/>
          <w:szCs w:val="28"/>
        </w:rPr>
        <w:t xml:space="preserve">        Особливо популярними у виборі шляхів підвищення майстерності для</w:t>
      </w:r>
    </w:p>
    <w:p w:rsidR="00F27009" w:rsidRPr="001A0947" w:rsidRDefault="00F27009" w:rsidP="001A0947">
      <w:pPr>
        <w:jc w:val="both"/>
        <w:rPr>
          <w:sz w:val="28"/>
          <w:szCs w:val="28"/>
        </w:rPr>
      </w:pPr>
      <w:r w:rsidRPr="001A0947">
        <w:rPr>
          <w:sz w:val="28"/>
          <w:szCs w:val="28"/>
        </w:rPr>
        <w:t xml:space="preserve">педпрацівників стала їх участь у </w:t>
      </w:r>
      <w:proofErr w:type="spellStart"/>
      <w:r w:rsidRPr="001A0947">
        <w:rPr>
          <w:sz w:val="28"/>
          <w:szCs w:val="28"/>
        </w:rPr>
        <w:t>вебінарах</w:t>
      </w:r>
      <w:proofErr w:type="spellEnd"/>
      <w:r w:rsidRPr="001A0947">
        <w:rPr>
          <w:sz w:val="28"/>
          <w:szCs w:val="28"/>
        </w:rPr>
        <w:t xml:space="preserve"> та навчання на онлайн-курсах. </w:t>
      </w:r>
    </w:p>
    <w:p w:rsidR="00F27009" w:rsidRPr="001A0947" w:rsidRDefault="00F27009" w:rsidP="001A0947">
      <w:pPr>
        <w:jc w:val="both"/>
        <w:rPr>
          <w:sz w:val="28"/>
          <w:szCs w:val="28"/>
          <w:u w:val="single"/>
        </w:rPr>
      </w:pPr>
      <w:proofErr w:type="spellStart"/>
      <w:r w:rsidRPr="001A0947">
        <w:rPr>
          <w:sz w:val="28"/>
          <w:szCs w:val="28"/>
          <w:u w:val="single"/>
        </w:rPr>
        <w:t>Вебінари</w:t>
      </w:r>
      <w:proofErr w:type="spellEnd"/>
      <w:r w:rsidRPr="001A0947">
        <w:rPr>
          <w:sz w:val="28"/>
          <w:szCs w:val="28"/>
          <w:u w:val="single"/>
        </w:rPr>
        <w:t>:</w:t>
      </w:r>
    </w:p>
    <w:p w:rsidR="00F27009" w:rsidRPr="001A0947" w:rsidRDefault="00F27009" w:rsidP="001A0947">
      <w:pPr>
        <w:numPr>
          <w:ilvl w:val="0"/>
          <w:numId w:val="1"/>
        </w:numPr>
        <w:ind w:left="0"/>
        <w:jc w:val="both"/>
        <w:rPr>
          <w:sz w:val="28"/>
          <w:szCs w:val="28"/>
        </w:rPr>
      </w:pPr>
      <w:r w:rsidRPr="001A0947">
        <w:rPr>
          <w:sz w:val="28"/>
          <w:szCs w:val="28"/>
        </w:rPr>
        <w:t>Терещенко Н.А. - "1. «Інтернет-олімпіади як інструмент урізноманітнення освітнього процесу» 10.04.2020, свідоцтво ТО890009, 2 години</w:t>
      </w:r>
    </w:p>
    <w:p w:rsidR="00F27009" w:rsidRPr="001A0947" w:rsidRDefault="00F27009" w:rsidP="001A0947">
      <w:pPr>
        <w:jc w:val="both"/>
        <w:rPr>
          <w:sz w:val="28"/>
          <w:szCs w:val="28"/>
        </w:rPr>
      </w:pPr>
      <w:r w:rsidRPr="001A0947">
        <w:rPr>
          <w:sz w:val="28"/>
          <w:szCs w:val="28"/>
        </w:rPr>
        <w:t xml:space="preserve">2. «Використання сервісу </w:t>
      </w:r>
      <w:proofErr w:type="spellStart"/>
      <w:r w:rsidRPr="001A0947">
        <w:rPr>
          <w:sz w:val="28"/>
          <w:szCs w:val="28"/>
        </w:rPr>
        <w:t>Zoom</w:t>
      </w:r>
      <w:proofErr w:type="spellEnd"/>
      <w:r w:rsidRPr="001A0947">
        <w:rPr>
          <w:sz w:val="28"/>
          <w:szCs w:val="28"/>
        </w:rPr>
        <w:t xml:space="preserve"> для проведення дистанційних занять»  26,03.2020, свідоцтво №В250-137311, 2 години</w:t>
      </w:r>
    </w:p>
    <w:p w:rsidR="00F27009" w:rsidRPr="001A0947" w:rsidRDefault="00F27009" w:rsidP="001A0947">
      <w:pPr>
        <w:jc w:val="both"/>
        <w:rPr>
          <w:sz w:val="28"/>
          <w:szCs w:val="28"/>
        </w:rPr>
      </w:pPr>
      <w:r w:rsidRPr="001A0947">
        <w:rPr>
          <w:sz w:val="28"/>
          <w:szCs w:val="28"/>
        </w:rPr>
        <w:t>3. «Використання можливостей «На урок»  для дистанційного навчання» 24.03.2020, свідоцтво №В251-137311, 2 години</w:t>
      </w:r>
    </w:p>
    <w:p w:rsidR="00F27009" w:rsidRPr="001A0947" w:rsidRDefault="00F27009" w:rsidP="001A0947">
      <w:pPr>
        <w:jc w:val="both"/>
        <w:rPr>
          <w:sz w:val="28"/>
          <w:szCs w:val="28"/>
        </w:rPr>
      </w:pPr>
      <w:r w:rsidRPr="001A0947">
        <w:rPr>
          <w:sz w:val="28"/>
          <w:szCs w:val="28"/>
        </w:rPr>
        <w:t>4. «Онлайн-тести «На урок»  для дистанційної роботи» 30.03.2020, свідоцтво №В256-137311, 2 години</w:t>
      </w:r>
    </w:p>
    <w:p w:rsidR="00F27009" w:rsidRPr="001A0947" w:rsidRDefault="00F27009" w:rsidP="001A0947">
      <w:pPr>
        <w:jc w:val="both"/>
        <w:rPr>
          <w:sz w:val="28"/>
          <w:szCs w:val="28"/>
        </w:rPr>
      </w:pPr>
      <w:r w:rsidRPr="001A0947">
        <w:rPr>
          <w:sz w:val="28"/>
          <w:szCs w:val="28"/>
        </w:rPr>
        <w:lastRenderedPageBreak/>
        <w:t>5. «</w:t>
      </w:r>
      <w:proofErr w:type="spellStart"/>
      <w:r w:rsidRPr="001A0947">
        <w:rPr>
          <w:sz w:val="28"/>
          <w:szCs w:val="28"/>
        </w:rPr>
        <w:t>Проєктна</w:t>
      </w:r>
      <w:proofErr w:type="spellEnd"/>
      <w:r w:rsidRPr="001A0947">
        <w:rPr>
          <w:sz w:val="28"/>
          <w:szCs w:val="28"/>
        </w:rPr>
        <w:t xml:space="preserve"> діяльність в умовах дистанційного навчання та карантину» 30.03.2020, свідоцтво №В257-137311, 2 години</w:t>
      </w:r>
    </w:p>
    <w:p w:rsidR="00F27009" w:rsidRPr="001A0947" w:rsidRDefault="00F27009" w:rsidP="001A0947">
      <w:pPr>
        <w:numPr>
          <w:ilvl w:val="0"/>
          <w:numId w:val="1"/>
        </w:numPr>
        <w:ind w:left="0"/>
        <w:jc w:val="both"/>
        <w:rPr>
          <w:sz w:val="28"/>
          <w:szCs w:val="28"/>
        </w:rPr>
      </w:pPr>
      <w:proofErr w:type="spellStart"/>
      <w:r w:rsidRPr="001A0947">
        <w:rPr>
          <w:sz w:val="28"/>
          <w:szCs w:val="28"/>
        </w:rPr>
        <w:t>Воропай</w:t>
      </w:r>
      <w:proofErr w:type="spellEnd"/>
      <w:r w:rsidRPr="001A0947">
        <w:rPr>
          <w:sz w:val="28"/>
          <w:szCs w:val="28"/>
        </w:rPr>
        <w:t xml:space="preserve"> А.О. - 1. Видавничий дім "Освіта". Тема: "Перші кроки у світ читання: можливі труднощі та шляхи їх подолання" - 2 год (21.05.2020) </w:t>
      </w:r>
      <w:r w:rsidRPr="001A0947">
        <w:rPr>
          <w:sz w:val="28"/>
          <w:szCs w:val="28"/>
        </w:rPr>
        <w:br/>
        <w:t>2.EdEra. «Як навчатися онлайн і прокачувати критичне мислення?» (10.04.2020)</w:t>
      </w:r>
      <w:r w:rsidRPr="001A0947">
        <w:rPr>
          <w:sz w:val="28"/>
          <w:szCs w:val="28"/>
        </w:rPr>
        <w:br/>
        <w:t xml:space="preserve">3. </w:t>
      </w:r>
      <w:proofErr w:type="spellStart"/>
      <w:r w:rsidRPr="001A0947">
        <w:rPr>
          <w:sz w:val="28"/>
          <w:szCs w:val="28"/>
        </w:rPr>
        <w:t>Освіторія</w:t>
      </w:r>
      <w:proofErr w:type="spellEnd"/>
      <w:r w:rsidRPr="001A0947">
        <w:rPr>
          <w:sz w:val="28"/>
          <w:szCs w:val="28"/>
        </w:rPr>
        <w:t>. " Гречка для мозку: як читати під час карантину" - 1 год (01.04.2020)</w:t>
      </w:r>
      <w:r w:rsidRPr="001A0947">
        <w:rPr>
          <w:sz w:val="28"/>
          <w:szCs w:val="28"/>
        </w:rPr>
        <w:br/>
      </w:r>
    </w:p>
    <w:p w:rsidR="00F27009" w:rsidRPr="001A0947" w:rsidRDefault="00F27009" w:rsidP="001A0947">
      <w:pPr>
        <w:numPr>
          <w:ilvl w:val="0"/>
          <w:numId w:val="1"/>
        </w:numPr>
        <w:ind w:left="0"/>
        <w:jc w:val="both"/>
        <w:rPr>
          <w:sz w:val="28"/>
          <w:szCs w:val="28"/>
        </w:rPr>
      </w:pPr>
      <w:r w:rsidRPr="001A0947">
        <w:rPr>
          <w:sz w:val="28"/>
          <w:szCs w:val="28"/>
        </w:rPr>
        <w:t xml:space="preserve">Третяк Л.П. Обласний тренінг «Наукові STEM-проекти </w:t>
      </w:r>
      <w:proofErr w:type="spellStart"/>
      <w:r w:rsidRPr="001A0947">
        <w:rPr>
          <w:sz w:val="28"/>
          <w:szCs w:val="28"/>
        </w:rPr>
        <w:t>WeDo</w:t>
      </w:r>
      <w:proofErr w:type="spellEnd"/>
      <w:r w:rsidRPr="001A0947">
        <w:rPr>
          <w:sz w:val="28"/>
          <w:szCs w:val="28"/>
        </w:rPr>
        <w:t xml:space="preserve"> 2.0» 2019р. 3 год 172570</w:t>
      </w:r>
      <w:r w:rsidRPr="001A0947">
        <w:rPr>
          <w:sz w:val="28"/>
          <w:szCs w:val="28"/>
        </w:rPr>
        <w:br/>
        <w:t>«Недискримінаційний підхід у навчанні» 20.10.2019 32 год</w:t>
      </w:r>
      <w:r w:rsidRPr="001A0947">
        <w:rPr>
          <w:sz w:val="28"/>
          <w:szCs w:val="28"/>
        </w:rPr>
        <w:br/>
      </w:r>
    </w:p>
    <w:p w:rsidR="00F27009" w:rsidRPr="001A0947" w:rsidRDefault="00F27009" w:rsidP="001A0947">
      <w:pPr>
        <w:numPr>
          <w:ilvl w:val="0"/>
          <w:numId w:val="1"/>
        </w:numPr>
        <w:ind w:left="0"/>
        <w:jc w:val="both"/>
        <w:rPr>
          <w:sz w:val="28"/>
          <w:szCs w:val="28"/>
        </w:rPr>
      </w:pPr>
      <w:r w:rsidRPr="001A0947">
        <w:rPr>
          <w:sz w:val="28"/>
          <w:szCs w:val="28"/>
        </w:rPr>
        <w:t>Павленко О.В. – «Як запобігти булінгу в школі»;</w:t>
      </w:r>
    </w:p>
    <w:p w:rsidR="00F27009" w:rsidRPr="001A0947" w:rsidRDefault="00F27009" w:rsidP="001A0947">
      <w:pPr>
        <w:numPr>
          <w:ilvl w:val="0"/>
          <w:numId w:val="1"/>
        </w:numPr>
        <w:ind w:left="0"/>
        <w:rPr>
          <w:sz w:val="28"/>
          <w:szCs w:val="28"/>
        </w:rPr>
      </w:pPr>
      <w:r w:rsidRPr="001A0947">
        <w:rPr>
          <w:sz w:val="28"/>
          <w:szCs w:val="28"/>
        </w:rPr>
        <w:t xml:space="preserve">Павленко Л.І.Платформа: </w:t>
      </w:r>
      <w:proofErr w:type="spellStart"/>
      <w:r w:rsidRPr="001A0947">
        <w:rPr>
          <w:sz w:val="28"/>
          <w:szCs w:val="28"/>
        </w:rPr>
        <w:t>naurok.com.ua</w:t>
      </w:r>
      <w:proofErr w:type="spellEnd"/>
      <w:r w:rsidRPr="001A0947">
        <w:rPr>
          <w:sz w:val="28"/>
          <w:szCs w:val="28"/>
        </w:rPr>
        <w:t>.</w:t>
      </w:r>
      <w:r w:rsidRPr="001A0947">
        <w:rPr>
          <w:sz w:val="28"/>
          <w:szCs w:val="28"/>
        </w:rPr>
        <w:br/>
      </w:r>
      <w:proofErr w:type="spellStart"/>
      <w:r w:rsidRPr="001A0947">
        <w:rPr>
          <w:sz w:val="28"/>
          <w:szCs w:val="28"/>
        </w:rPr>
        <w:t>Вебінар</w:t>
      </w:r>
      <w:proofErr w:type="spellEnd"/>
      <w:r w:rsidRPr="001A0947">
        <w:rPr>
          <w:sz w:val="28"/>
          <w:szCs w:val="28"/>
        </w:rPr>
        <w:t xml:space="preserve"> (27 січня 2020р.): "Мотивація в освітньому процесі: використовуємо сучасні інтернет-ресурси. Та багато інших. Всього педагоги школи відвідали 61 </w:t>
      </w:r>
      <w:proofErr w:type="spellStart"/>
      <w:r w:rsidRPr="001A0947">
        <w:rPr>
          <w:sz w:val="28"/>
          <w:szCs w:val="28"/>
        </w:rPr>
        <w:t>вебінар</w:t>
      </w:r>
      <w:proofErr w:type="spellEnd"/>
      <w:r w:rsidRPr="001A0947">
        <w:rPr>
          <w:sz w:val="28"/>
          <w:szCs w:val="28"/>
        </w:rPr>
        <w:t xml:space="preserve"> протягом року.</w:t>
      </w:r>
    </w:p>
    <w:p w:rsidR="00F27009" w:rsidRPr="001A0947" w:rsidRDefault="00F27009" w:rsidP="001A0947">
      <w:pPr>
        <w:numPr>
          <w:ilvl w:val="0"/>
          <w:numId w:val="1"/>
        </w:numPr>
        <w:ind w:left="0"/>
        <w:jc w:val="both"/>
        <w:rPr>
          <w:sz w:val="28"/>
          <w:szCs w:val="28"/>
        </w:rPr>
      </w:pPr>
      <w:r w:rsidRPr="001A0947">
        <w:rPr>
          <w:sz w:val="28"/>
          <w:szCs w:val="28"/>
        </w:rPr>
        <w:t xml:space="preserve"> «</w:t>
      </w:r>
      <w:r w:rsidRPr="001A0947">
        <w:rPr>
          <w:sz w:val="28"/>
          <w:szCs w:val="28"/>
          <w:u w:val="single"/>
        </w:rPr>
        <w:t>Онлайн-курси:</w:t>
      </w:r>
    </w:p>
    <w:p w:rsidR="00F27009" w:rsidRPr="001A0947" w:rsidRDefault="00F27009" w:rsidP="001A0947">
      <w:pPr>
        <w:jc w:val="both"/>
        <w:rPr>
          <w:sz w:val="28"/>
          <w:szCs w:val="28"/>
        </w:rPr>
      </w:pPr>
      <w:r w:rsidRPr="001A0947">
        <w:rPr>
          <w:sz w:val="28"/>
          <w:szCs w:val="28"/>
        </w:rPr>
        <w:t xml:space="preserve">- </w:t>
      </w:r>
      <w:proofErr w:type="spellStart"/>
      <w:r w:rsidRPr="001A0947">
        <w:rPr>
          <w:sz w:val="28"/>
          <w:szCs w:val="28"/>
        </w:rPr>
        <w:t>Єлесін</w:t>
      </w:r>
      <w:proofErr w:type="spellEnd"/>
      <w:r w:rsidRPr="001A0947">
        <w:rPr>
          <w:sz w:val="28"/>
          <w:szCs w:val="28"/>
        </w:rPr>
        <w:t xml:space="preserve"> П.В. "опанував 3 </w:t>
      </w:r>
      <w:proofErr w:type="spellStart"/>
      <w:r w:rsidRPr="001A0947">
        <w:rPr>
          <w:sz w:val="28"/>
          <w:szCs w:val="28"/>
        </w:rPr>
        <w:t>онлайн-курси</w:t>
      </w:r>
      <w:proofErr w:type="spellEnd"/>
      <w:r w:rsidRPr="001A0947">
        <w:rPr>
          <w:sz w:val="28"/>
          <w:szCs w:val="28"/>
        </w:rPr>
        <w:t xml:space="preserve"> на платформі </w:t>
      </w:r>
      <w:proofErr w:type="spellStart"/>
      <w:r w:rsidRPr="001A0947">
        <w:rPr>
          <w:sz w:val="28"/>
          <w:szCs w:val="28"/>
        </w:rPr>
        <w:t>Prometheus</w:t>
      </w:r>
      <w:proofErr w:type="spellEnd"/>
      <w:r w:rsidRPr="001A0947">
        <w:rPr>
          <w:sz w:val="28"/>
          <w:szCs w:val="28"/>
        </w:rPr>
        <w:t xml:space="preserve">: </w:t>
      </w:r>
    </w:p>
    <w:p w:rsidR="00F27009" w:rsidRPr="001A0947" w:rsidRDefault="00F27009" w:rsidP="001A0947">
      <w:pPr>
        <w:jc w:val="both"/>
        <w:rPr>
          <w:sz w:val="28"/>
          <w:szCs w:val="28"/>
        </w:rPr>
      </w:pPr>
      <w:r w:rsidRPr="001A0947">
        <w:rPr>
          <w:sz w:val="28"/>
          <w:szCs w:val="28"/>
        </w:rPr>
        <w:t>1) ""Критичне мислення для освітян"" сертифікат 3136394a8756467b8134b1a637db140a</w:t>
      </w:r>
    </w:p>
    <w:p w:rsidR="00F27009" w:rsidRPr="001A0947" w:rsidRDefault="00F27009" w:rsidP="001A0947">
      <w:pPr>
        <w:jc w:val="both"/>
        <w:rPr>
          <w:sz w:val="28"/>
          <w:szCs w:val="28"/>
        </w:rPr>
      </w:pPr>
      <w:r w:rsidRPr="001A0947">
        <w:rPr>
          <w:sz w:val="28"/>
          <w:szCs w:val="28"/>
        </w:rPr>
        <w:t>2) ""Протидія та попередження булінгу в закладах освіти"" сертифікат 53e23b0159ba4a659137d0ca1a77ce68</w:t>
      </w:r>
    </w:p>
    <w:p w:rsidR="00F27009" w:rsidRPr="001A0947" w:rsidRDefault="00F27009" w:rsidP="001A0947">
      <w:pPr>
        <w:jc w:val="both"/>
        <w:rPr>
          <w:sz w:val="28"/>
          <w:szCs w:val="28"/>
        </w:rPr>
      </w:pPr>
      <w:r w:rsidRPr="001A0947">
        <w:rPr>
          <w:sz w:val="28"/>
          <w:szCs w:val="28"/>
        </w:rPr>
        <w:t>3) ""Дизайн-мислення в школі"" сертифікат 83d5ab73ece84325bc67dbaa10c383c5"</w:t>
      </w:r>
    </w:p>
    <w:p w:rsidR="00F27009" w:rsidRPr="001A0947" w:rsidRDefault="00F27009" w:rsidP="001A0947">
      <w:pPr>
        <w:jc w:val="both"/>
        <w:rPr>
          <w:sz w:val="28"/>
          <w:szCs w:val="28"/>
        </w:rPr>
      </w:pPr>
      <w:r w:rsidRPr="001A0947">
        <w:rPr>
          <w:sz w:val="28"/>
          <w:szCs w:val="28"/>
        </w:rPr>
        <w:t xml:space="preserve">- </w:t>
      </w:r>
      <w:proofErr w:type="spellStart"/>
      <w:r w:rsidRPr="001A0947">
        <w:rPr>
          <w:sz w:val="28"/>
          <w:szCs w:val="28"/>
        </w:rPr>
        <w:t>Царинна</w:t>
      </w:r>
      <w:proofErr w:type="spellEnd"/>
      <w:r w:rsidRPr="001A0947">
        <w:rPr>
          <w:sz w:val="28"/>
          <w:szCs w:val="28"/>
        </w:rPr>
        <w:t xml:space="preserve"> Л.Г. -  Навчальні курси на дистанційній платформі "Віртуальна школа ІКТ" - "Використання Інтернету та хмарних технологій для дистанційного та перевернутого навчання. Віртуальна школа </w:t>
      </w:r>
      <w:proofErr w:type="spellStart"/>
      <w:r w:rsidRPr="001A0947">
        <w:rPr>
          <w:sz w:val="28"/>
          <w:szCs w:val="28"/>
        </w:rPr>
        <w:t>Moodle</w:t>
      </w:r>
      <w:proofErr w:type="spellEnd"/>
      <w:r w:rsidRPr="001A0947">
        <w:rPr>
          <w:sz w:val="28"/>
          <w:szCs w:val="28"/>
        </w:rPr>
        <w:t>" - Сертифікат № 1305, 1 квітня 2020р., (20 годин)</w:t>
      </w:r>
    </w:p>
    <w:p w:rsidR="00F27009" w:rsidRPr="001A0947" w:rsidRDefault="00F27009" w:rsidP="001A0947">
      <w:pPr>
        <w:jc w:val="both"/>
        <w:rPr>
          <w:sz w:val="28"/>
          <w:szCs w:val="28"/>
        </w:rPr>
      </w:pPr>
      <w:r w:rsidRPr="001A0947">
        <w:rPr>
          <w:sz w:val="28"/>
          <w:szCs w:val="28"/>
        </w:rPr>
        <w:t xml:space="preserve">- Матвієнко Т.А. Брала участь в </w:t>
      </w:r>
      <w:proofErr w:type="spellStart"/>
      <w:r w:rsidRPr="001A0947">
        <w:rPr>
          <w:sz w:val="28"/>
          <w:szCs w:val="28"/>
        </w:rPr>
        <w:t>онлайн-курсах</w:t>
      </w:r>
      <w:proofErr w:type="spellEnd"/>
      <w:r w:rsidRPr="001A0947">
        <w:rPr>
          <w:sz w:val="28"/>
          <w:szCs w:val="28"/>
        </w:rPr>
        <w:t xml:space="preserve"> на платформі </w:t>
      </w:r>
      <w:proofErr w:type="spellStart"/>
      <w:r w:rsidRPr="001A0947">
        <w:rPr>
          <w:sz w:val="28"/>
          <w:szCs w:val="28"/>
        </w:rPr>
        <w:t>EdEra</w:t>
      </w:r>
      <w:proofErr w:type="spellEnd"/>
      <w:r w:rsidRPr="001A0947">
        <w:rPr>
          <w:sz w:val="28"/>
          <w:szCs w:val="28"/>
        </w:rPr>
        <w:t xml:space="preserve">. </w:t>
      </w:r>
      <w:proofErr w:type="spellStart"/>
      <w:r w:rsidRPr="001A0947">
        <w:rPr>
          <w:sz w:val="28"/>
          <w:szCs w:val="28"/>
        </w:rPr>
        <w:t>Онлайн-курс</w:t>
      </w:r>
      <w:proofErr w:type="spellEnd"/>
      <w:r w:rsidRPr="001A0947">
        <w:rPr>
          <w:sz w:val="28"/>
          <w:szCs w:val="28"/>
        </w:rPr>
        <w:t xml:space="preserve"> </w:t>
      </w:r>
      <w:proofErr w:type="spellStart"/>
      <w:r w:rsidRPr="001A0947">
        <w:rPr>
          <w:sz w:val="28"/>
          <w:szCs w:val="28"/>
        </w:rPr>
        <w:t>Домедична</w:t>
      </w:r>
      <w:proofErr w:type="spellEnd"/>
      <w:r w:rsidRPr="001A0947">
        <w:rPr>
          <w:sz w:val="28"/>
          <w:szCs w:val="28"/>
        </w:rPr>
        <w:t xml:space="preserve"> </w:t>
      </w:r>
      <w:proofErr w:type="spellStart"/>
      <w:r w:rsidRPr="001A0947">
        <w:rPr>
          <w:sz w:val="28"/>
          <w:szCs w:val="28"/>
        </w:rPr>
        <w:t>допмога</w:t>
      </w:r>
      <w:proofErr w:type="spellEnd"/>
      <w:r w:rsidRPr="001A0947">
        <w:rPr>
          <w:sz w:val="28"/>
          <w:szCs w:val="28"/>
        </w:rPr>
        <w:t>" 3 години сертифікат виданий 02.02.2020 та онлайн-курс "Для вчителів початкової школи"60 годин, сертифікат виданий 02.02.2020</w:t>
      </w:r>
    </w:p>
    <w:p w:rsidR="00F27009" w:rsidRPr="001A0947" w:rsidRDefault="00F27009" w:rsidP="001A0947">
      <w:pPr>
        <w:jc w:val="both"/>
        <w:rPr>
          <w:sz w:val="28"/>
          <w:szCs w:val="28"/>
        </w:rPr>
      </w:pPr>
      <w:r w:rsidRPr="001A0947">
        <w:rPr>
          <w:sz w:val="28"/>
          <w:szCs w:val="28"/>
        </w:rPr>
        <w:t xml:space="preserve">- Третяк Л.П.,  </w:t>
      </w:r>
      <w:proofErr w:type="spellStart"/>
      <w:r w:rsidRPr="001A0947">
        <w:rPr>
          <w:sz w:val="28"/>
          <w:szCs w:val="28"/>
        </w:rPr>
        <w:t>Головченко</w:t>
      </w:r>
      <w:proofErr w:type="spellEnd"/>
      <w:r w:rsidRPr="001A0947">
        <w:rPr>
          <w:sz w:val="28"/>
          <w:szCs w:val="28"/>
        </w:rPr>
        <w:t xml:space="preserve"> Т.І., </w:t>
      </w:r>
      <w:proofErr w:type="spellStart"/>
      <w:r w:rsidRPr="001A0947">
        <w:rPr>
          <w:sz w:val="28"/>
          <w:szCs w:val="28"/>
        </w:rPr>
        <w:t>Йовко</w:t>
      </w:r>
      <w:proofErr w:type="spellEnd"/>
      <w:r w:rsidRPr="001A0947">
        <w:rPr>
          <w:sz w:val="28"/>
          <w:szCs w:val="28"/>
        </w:rPr>
        <w:t xml:space="preserve"> О.М., </w:t>
      </w:r>
      <w:proofErr w:type="spellStart"/>
      <w:r w:rsidRPr="001A0947">
        <w:rPr>
          <w:sz w:val="28"/>
          <w:szCs w:val="28"/>
        </w:rPr>
        <w:t>Ганжа</w:t>
      </w:r>
      <w:proofErr w:type="spellEnd"/>
      <w:r w:rsidRPr="001A0947">
        <w:rPr>
          <w:sz w:val="28"/>
          <w:szCs w:val="28"/>
        </w:rPr>
        <w:t xml:space="preserve"> Т.М., Павленко О.В., </w:t>
      </w:r>
      <w:proofErr w:type="spellStart"/>
      <w:r w:rsidRPr="001A0947">
        <w:rPr>
          <w:sz w:val="28"/>
          <w:szCs w:val="28"/>
        </w:rPr>
        <w:t>Безсікерних</w:t>
      </w:r>
      <w:proofErr w:type="spellEnd"/>
      <w:r w:rsidRPr="001A0947">
        <w:rPr>
          <w:sz w:val="28"/>
          <w:szCs w:val="28"/>
        </w:rPr>
        <w:t xml:space="preserve"> С.В., Волошина Л.Ю.  - Онлайн-курс Інституту модернізації змісту освіти WEB-STEM-школа – 2020 - 15 год</w:t>
      </w:r>
    </w:p>
    <w:p w:rsidR="00F27009" w:rsidRPr="001A0947" w:rsidRDefault="00F27009" w:rsidP="001A0947">
      <w:pPr>
        <w:jc w:val="both"/>
        <w:rPr>
          <w:bCs/>
          <w:sz w:val="28"/>
          <w:szCs w:val="28"/>
        </w:rPr>
      </w:pPr>
      <w:r w:rsidRPr="001A0947">
        <w:rPr>
          <w:sz w:val="28"/>
          <w:szCs w:val="28"/>
        </w:rPr>
        <w:t xml:space="preserve">         Значна робота у школі приділялася роботі з творчо обдарованими: розвитку творчих здібностей школярів сприяли організація гуртків</w:t>
      </w:r>
      <w:r w:rsidRPr="001A0947">
        <w:rPr>
          <w:b/>
          <w:sz w:val="28"/>
          <w:szCs w:val="28"/>
        </w:rPr>
        <w:t xml:space="preserve">, </w:t>
      </w:r>
      <w:r w:rsidRPr="001A0947">
        <w:rPr>
          <w:sz w:val="28"/>
          <w:szCs w:val="28"/>
        </w:rPr>
        <w:t xml:space="preserve">проведення виставок, творчих конкурсів. Найбільш ефективними формами організації такої діяльності стали рольові ігри, проекти  різної тематики, словесні ігри і забави, інтелектуальні ігри, науковий пікнік </w:t>
      </w:r>
      <w:r w:rsidRPr="001A0947">
        <w:rPr>
          <w:rFonts w:eastAsia="Calibri"/>
          <w:color w:val="202124"/>
          <w:spacing w:val="3"/>
          <w:sz w:val="28"/>
          <w:szCs w:val="28"/>
          <w:shd w:val="clear" w:color="auto" w:fill="FFFFFF"/>
          <w:lang w:eastAsia="en-US"/>
        </w:rPr>
        <w:t>«Будуємо наше місто»</w:t>
      </w:r>
      <w:r w:rsidRPr="001A0947">
        <w:rPr>
          <w:sz w:val="28"/>
          <w:szCs w:val="28"/>
        </w:rPr>
        <w:t xml:space="preserve">, </w:t>
      </w:r>
      <w:proofErr w:type="spellStart"/>
      <w:r w:rsidRPr="001A0947">
        <w:rPr>
          <w:sz w:val="28"/>
          <w:szCs w:val="28"/>
        </w:rPr>
        <w:t>квести</w:t>
      </w:r>
      <w:proofErr w:type="spellEnd"/>
      <w:r w:rsidRPr="001A0947">
        <w:rPr>
          <w:sz w:val="28"/>
          <w:szCs w:val="28"/>
        </w:rPr>
        <w:t>, навчальні та віртуальні екскурсії, відвідування виставок, перегляд і обговорення науково-популярних фільмів, факультативи, Школа олімпійського резерву.</w:t>
      </w:r>
    </w:p>
    <w:p w:rsidR="00F27009" w:rsidRPr="001A0947" w:rsidRDefault="00F27009" w:rsidP="001A0947">
      <w:pPr>
        <w:jc w:val="both"/>
        <w:rPr>
          <w:sz w:val="28"/>
          <w:szCs w:val="28"/>
        </w:rPr>
      </w:pPr>
      <w:r w:rsidRPr="001A0947">
        <w:rPr>
          <w:sz w:val="28"/>
          <w:szCs w:val="28"/>
        </w:rPr>
        <w:lastRenderedPageBreak/>
        <w:t xml:space="preserve">         Поруч із школярами, активними учасниками та переможцями різного роду конкурсів були і педагогічні працівники. </w:t>
      </w:r>
    </w:p>
    <w:p w:rsidR="00F27009" w:rsidRPr="001A0947" w:rsidRDefault="00F27009" w:rsidP="001A0947">
      <w:pPr>
        <w:jc w:val="both"/>
        <w:rPr>
          <w:sz w:val="28"/>
          <w:szCs w:val="28"/>
        </w:rPr>
      </w:pPr>
      <w:r w:rsidRPr="001A0947">
        <w:rPr>
          <w:sz w:val="28"/>
          <w:szCs w:val="28"/>
        </w:rPr>
        <w:t xml:space="preserve">  </w:t>
      </w:r>
      <w:r w:rsidRPr="001A0947">
        <w:rPr>
          <w:sz w:val="28"/>
          <w:szCs w:val="28"/>
        </w:rPr>
        <w:tab/>
        <w:t xml:space="preserve">Відзнаками обласної виставки «Інноваційний пошук освітян Черкащини-2020» нагороджені педагоги школи: </w:t>
      </w:r>
    </w:p>
    <w:p w:rsidR="00F27009" w:rsidRPr="001A0947" w:rsidRDefault="00F27009" w:rsidP="001A0947">
      <w:pPr>
        <w:jc w:val="both"/>
        <w:rPr>
          <w:sz w:val="28"/>
          <w:szCs w:val="28"/>
        </w:rPr>
      </w:pPr>
      <w:r w:rsidRPr="001A0947">
        <w:rPr>
          <w:sz w:val="28"/>
          <w:szCs w:val="28"/>
        </w:rPr>
        <w:t>Дипломом І ступеня нагороджені</w:t>
      </w:r>
    </w:p>
    <w:p w:rsidR="00F27009" w:rsidRPr="001A0947" w:rsidRDefault="00F27009" w:rsidP="001A0947">
      <w:pPr>
        <w:jc w:val="both"/>
        <w:rPr>
          <w:sz w:val="28"/>
          <w:szCs w:val="28"/>
        </w:rPr>
      </w:pPr>
      <w:r w:rsidRPr="001A0947">
        <w:rPr>
          <w:sz w:val="28"/>
          <w:szCs w:val="28"/>
        </w:rPr>
        <w:t>1.Харченко Ольга Георгіївна, Третяк Леся Павлівна у складі</w:t>
      </w:r>
    </w:p>
    <w:p w:rsidR="00F27009" w:rsidRPr="001A0947" w:rsidRDefault="00F27009" w:rsidP="001A0947">
      <w:pPr>
        <w:jc w:val="both"/>
        <w:rPr>
          <w:sz w:val="28"/>
          <w:szCs w:val="28"/>
        </w:rPr>
      </w:pPr>
      <w:r w:rsidRPr="001A0947">
        <w:rPr>
          <w:sz w:val="28"/>
          <w:szCs w:val="28"/>
        </w:rPr>
        <w:t>творчої групи вчителів початкових класів закладів загальної середньої освіти м. Сміли за навчально-методичний посібник «Ранкові зустрічі, 3 клас»;</w:t>
      </w:r>
    </w:p>
    <w:p w:rsidR="00F27009" w:rsidRPr="001A0947" w:rsidRDefault="00F27009" w:rsidP="001A0947">
      <w:pPr>
        <w:jc w:val="both"/>
        <w:rPr>
          <w:sz w:val="28"/>
          <w:szCs w:val="28"/>
        </w:rPr>
      </w:pPr>
      <w:r w:rsidRPr="001A0947">
        <w:rPr>
          <w:sz w:val="28"/>
          <w:szCs w:val="28"/>
        </w:rPr>
        <w:t xml:space="preserve">2. </w:t>
      </w:r>
      <w:proofErr w:type="spellStart"/>
      <w:r w:rsidRPr="001A0947">
        <w:rPr>
          <w:sz w:val="28"/>
          <w:szCs w:val="28"/>
        </w:rPr>
        <w:t>Ганноченко</w:t>
      </w:r>
      <w:proofErr w:type="spellEnd"/>
      <w:r w:rsidRPr="001A0947">
        <w:rPr>
          <w:sz w:val="28"/>
          <w:szCs w:val="28"/>
        </w:rPr>
        <w:t xml:space="preserve"> Неля Анатоліївна у складі творчої групи завідувачів бібліотек та бібліотекарів закладів загальної середньої освіти м. Сміли за методичний посібник «Формування ключових </w:t>
      </w:r>
      <w:proofErr w:type="spellStart"/>
      <w:r w:rsidRPr="001A0947">
        <w:rPr>
          <w:sz w:val="28"/>
          <w:szCs w:val="28"/>
        </w:rPr>
        <w:t>компетентностей</w:t>
      </w:r>
      <w:proofErr w:type="spellEnd"/>
      <w:r w:rsidRPr="001A0947">
        <w:rPr>
          <w:sz w:val="28"/>
          <w:szCs w:val="28"/>
        </w:rPr>
        <w:t xml:space="preserve"> Нової української школи засобами шкільної бібліотеки».</w:t>
      </w:r>
    </w:p>
    <w:p w:rsidR="00F27009" w:rsidRPr="001A0947" w:rsidRDefault="00F27009" w:rsidP="001A0947">
      <w:pPr>
        <w:jc w:val="both"/>
        <w:rPr>
          <w:sz w:val="28"/>
          <w:szCs w:val="28"/>
        </w:rPr>
      </w:pPr>
      <w:r w:rsidRPr="001A0947">
        <w:rPr>
          <w:sz w:val="28"/>
          <w:szCs w:val="28"/>
        </w:rPr>
        <w:t>Дипломом ІІ ступеня нагороджені:</w:t>
      </w:r>
    </w:p>
    <w:p w:rsidR="00F27009" w:rsidRPr="001A0947" w:rsidRDefault="00F27009" w:rsidP="001A0947">
      <w:pPr>
        <w:jc w:val="both"/>
        <w:rPr>
          <w:sz w:val="28"/>
          <w:szCs w:val="28"/>
        </w:rPr>
      </w:pPr>
      <w:r w:rsidRPr="001A0947">
        <w:rPr>
          <w:sz w:val="28"/>
          <w:szCs w:val="28"/>
        </w:rPr>
        <w:t xml:space="preserve">1. методичне об’єднання вчителів початкових класів Смілянської загальноосвітньої школи І-ІІІ ступенів № 7 Смілянської міської ради у складі </w:t>
      </w:r>
      <w:proofErr w:type="spellStart"/>
      <w:r w:rsidRPr="001A0947">
        <w:rPr>
          <w:sz w:val="28"/>
          <w:szCs w:val="28"/>
        </w:rPr>
        <w:t>Воропай</w:t>
      </w:r>
      <w:proofErr w:type="spellEnd"/>
      <w:r w:rsidRPr="001A0947">
        <w:rPr>
          <w:sz w:val="28"/>
          <w:szCs w:val="28"/>
        </w:rPr>
        <w:t xml:space="preserve"> Анжели Олександрівни, </w:t>
      </w:r>
      <w:proofErr w:type="spellStart"/>
      <w:r w:rsidRPr="001A0947">
        <w:rPr>
          <w:sz w:val="28"/>
          <w:szCs w:val="28"/>
        </w:rPr>
        <w:t>Ганжи</w:t>
      </w:r>
      <w:proofErr w:type="spellEnd"/>
      <w:r w:rsidRPr="001A0947">
        <w:rPr>
          <w:sz w:val="28"/>
          <w:szCs w:val="28"/>
        </w:rPr>
        <w:t xml:space="preserve"> Таїси Михайлівни, Головченко Тетяни Іванівни, Гончаренко Лариси Володимирівни, Єфімової Лілії Петрівни, Павленко Ольги Володимирівни, </w:t>
      </w:r>
      <w:proofErr w:type="spellStart"/>
      <w:r w:rsidRPr="001A0947">
        <w:rPr>
          <w:sz w:val="28"/>
          <w:szCs w:val="28"/>
        </w:rPr>
        <w:t>Панікар</w:t>
      </w:r>
      <w:proofErr w:type="spellEnd"/>
      <w:r w:rsidRPr="001A0947">
        <w:rPr>
          <w:sz w:val="28"/>
          <w:szCs w:val="28"/>
        </w:rPr>
        <w:t xml:space="preserve"> Раїси Василівни, Чорнобривець Тетяни Анатоліївни за навчально-методичний посібник «Тематичні дні у 3 класі НУШ через призму STEM-освіти»;</w:t>
      </w:r>
    </w:p>
    <w:p w:rsidR="00F27009" w:rsidRPr="001A0947" w:rsidRDefault="00F27009" w:rsidP="001A0947">
      <w:pPr>
        <w:jc w:val="both"/>
        <w:rPr>
          <w:sz w:val="28"/>
          <w:szCs w:val="28"/>
        </w:rPr>
      </w:pPr>
      <w:r w:rsidRPr="001A0947">
        <w:rPr>
          <w:sz w:val="28"/>
          <w:szCs w:val="28"/>
        </w:rPr>
        <w:t xml:space="preserve">Дорошенко Таїси Миколаївни, Крикун Наталії Миколаївни, Курінної Юлії Іванівни </w:t>
      </w:r>
      <w:r w:rsidRPr="001A0947">
        <w:rPr>
          <w:sz w:val="28"/>
          <w:szCs w:val="28"/>
        </w:rPr>
        <w:tab/>
        <w:t>у складі творчої групи вчителів математики закладів загальної середньої освіти м. Сміли за навчально-методичний посібник «Математика – це цікаво».</w:t>
      </w:r>
    </w:p>
    <w:p w:rsidR="00F27009" w:rsidRPr="001A0947" w:rsidRDefault="00F27009" w:rsidP="001A0947">
      <w:pPr>
        <w:jc w:val="both"/>
        <w:rPr>
          <w:sz w:val="28"/>
          <w:szCs w:val="28"/>
        </w:rPr>
      </w:pPr>
      <w:r w:rsidRPr="001A0947">
        <w:rPr>
          <w:sz w:val="28"/>
          <w:szCs w:val="28"/>
        </w:rPr>
        <w:t xml:space="preserve">Досвід роботи </w:t>
      </w:r>
      <w:proofErr w:type="spellStart"/>
      <w:r w:rsidRPr="001A0947">
        <w:rPr>
          <w:sz w:val="28"/>
          <w:szCs w:val="28"/>
        </w:rPr>
        <w:t>педпраціники</w:t>
      </w:r>
      <w:proofErr w:type="spellEnd"/>
      <w:r w:rsidRPr="001A0947">
        <w:rPr>
          <w:sz w:val="28"/>
          <w:szCs w:val="28"/>
        </w:rPr>
        <w:t xml:space="preserve"> закладу поширюють через друк у фахових виданнях, педагогічних та власних сайтах і блогах, у місцевих засобах масової інформації.  </w:t>
      </w:r>
    </w:p>
    <w:p w:rsidR="00F27009" w:rsidRPr="001A0947" w:rsidRDefault="00F27009" w:rsidP="001A0947">
      <w:pPr>
        <w:jc w:val="both"/>
        <w:rPr>
          <w:sz w:val="28"/>
          <w:szCs w:val="28"/>
        </w:rPr>
      </w:pPr>
      <w:r w:rsidRPr="001A0947">
        <w:rPr>
          <w:sz w:val="28"/>
          <w:szCs w:val="28"/>
        </w:rPr>
        <w:t xml:space="preserve">         Котова І.С. - Черкаський освітянський портал «Ідеал людини в творах А.П. Чехова» (надрукована стаття у збірнику матеріалів інтернет-конференції) лютий 2020</w:t>
      </w:r>
    </w:p>
    <w:p w:rsidR="00F27009" w:rsidRPr="001A0947" w:rsidRDefault="00F27009" w:rsidP="001A0947">
      <w:pPr>
        <w:jc w:val="both"/>
        <w:rPr>
          <w:sz w:val="28"/>
          <w:szCs w:val="28"/>
        </w:rPr>
      </w:pPr>
      <w:r w:rsidRPr="001A0947">
        <w:rPr>
          <w:sz w:val="28"/>
          <w:szCs w:val="28"/>
        </w:rPr>
        <w:t>Яременко Н.С., Поліщук Л.В. - Журнал "Зарубіжна література" "Інтегрований підхід до вивчення зарубіжної літератури" (9-11кл.) 2019 рік, № 12;</w:t>
      </w:r>
    </w:p>
    <w:p w:rsidR="00F27009" w:rsidRPr="001A0947" w:rsidRDefault="00F27009" w:rsidP="001A0947">
      <w:pPr>
        <w:jc w:val="both"/>
        <w:rPr>
          <w:sz w:val="28"/>
          <w:szCs w:val="28"/>
        </w:rPr>
      </w:pPr>
      <w:r w:rsidRPr="001A0947">
        <w:rPr>
          <w:sz w:val="28"/>
          <w:szCs w:val="28"/>
        </w:rPr>
        <w:t xml:space="preserve">Головченко Т.І., Третяк Л.П., </w:t>
      </w:r>
      <w:proofErr w:type="spellStart"/>
      <w:r w:rsidRPr="001A0947">
        <w:rPr>
          <w:sz w:val="28"/>
          <w:szCs w:val="28"/>
        </w:rPr>
        <w:t>Панікар</w:t>
      </w:r>
      <w:proofErr w:type="spellEnd"/>
      <w:r w:rsidRPr="001A0947">
        <w:rPr>
          <w:sz w:val="28"/>
          <w:szCs w:val="28"/>
        </w:rPr>
        <w:t xml:space="preserve"> Р.В., Терещенко Н.А., Харченко О.Г.,</w:t>
      </w:r>
      <w:proofErr w:type="spellStart"/>
      <w:r w:rsidRPr="001A0947">
        <w:rPr>
          <w:sz w:val="28"/>
          <w:szCs w:val="28"/>
        </w:rPr>
        <w:t>Гончаренко</w:t>
      </w:r>
      <w:proofErr w:type="spellEnd"/>
      <w:r w:rsidRPr="001A0947">
        <w:rPr>
          <w:sz w:val="28"/>
          <w:szCs w:val="28"/>
        </w:rPr>
        <w:t xml:space="preserve"> Л.В. - "Початкове навчання та виховання"№22-24, 2019р. "Реалізація наскрізних ліній у початковій школі через інтеграцію інноваційних практик в освітнє середовище". </w:t>
      </w:r>
    </w:p>
    <w:p w:rsidR="00F27009" w:rsidRPr="001A0947" w:rsidRDefault="00F27009" w:rsidP="001A0947">
      <w:pPr>
        <w:jc w:val="both"/>
        <w:rPr>
          <w:sz w:val="28"/>
          <w:szCs w:val="28"/>
        </w:rPr>
      </w:pPr>
      <w:proofErr w:type="spellStart"/>
      <w:r w:rsidRPr="001A0947">
        <w:rPr>
          <w:sz w:val="28"/>
          <w:szCs w:val="28"/>
        </w:rPr>
        <w:t>Безсікерних</w:t>
      </w:r>
      <w:proofErr w:type="spellEnd"/>
      <w:r w:rsidRPr="001A0947">
        <w:rPr>
          <w:sz w:val="28"/>
          <w:szCs w:val="28"/>
        </w:rPr>
        <w:t xml:space="preserve"> С.В.</w:t>
      </w:r>
    </w:p>
    <w:p w:rsidR="00F27009" w:rsidRPr="001A0947" w:rsidRDefault="00F27009" w:rsidP="001A0947">
      <w:pPr>
        <w:jc w:val="both"/>
        <w:rPr>
          <w:sz w:val="28"/>
          <w:szCs w:val="28"/>
        </w:rPr>
      </w:pPr>
      <w:r w:rsidRPr="001A0947">
        <w:rPr>
          <w:sz w:val="28"/>
          <w:szCs w:val="28"/>
        </w:rPr>
        <w:t>Відео-урок "</w:t>
      </w:r>
      <w:proofErr w:type="spellStart"/>
      <w:r w:rsidRPr="001A0947">
        <w:rPr>
          <w:sz w:val="28"/>
          <w:szCs w:val="28"/>
        </w:rPr>
        <w:t>Ферум</w:t>
      </w:r>
      <w:proofErr w:type="spellEnd"/>
      <w:r w:rsidRPr="001A0947">
        <w:rPr>
          <w:sz w:val="28"/>
          <w:szCs w:val="28"/>
        </w:rPr>
        <w:t>. Залізо" 24.03.2020 Сміла ТВ</w:t>
      </w:r>
    </w:p>
    <w:p w:rsidR="00F27009" w:rsidRPr="001A0947" w:rsidRDefault="00F27009" w:rsidP="001A0947">
      <w:pPr>
        <w:jc w:val="both"/>
        <w:rPr>
          <w:sz w:val="28"/>
          <w:szCs w:val="28"/>
        </w:rPr>
      </w:pPr>
      <w:r w:rsidRPr="001A0947">
        <w:rPr>
          <w:sz w:val="28"/>
          <w:szCs w:val="28"/>
        </w:rPr>
        <w:t>Крикун Н.М.</w:t>
      </w:r>
    </w:p>
    <w:p w:rsidR="00F27009" w:rsidRPr="001A0947" w:rsidRDefault="00F27009" w:rsidP="001A0947">
      <w:pPr>
        <w:jc w:val="both"/>
        <w:rPr>
          <w:sz w:val="28"/>
          <w:szCs w:val="28"/>
        </w:rPr>
      </w:pPr>
      <w:r w:rsidRPr="001A0947">
        <w:rPr>
          <w:sz w:val="28"/>
          <w:szCs w:val="28"/>
        </w:rPr>
        <w:t>Відео-урок  “Похідна та її застосування. Підготовка до ЗНО” 24.03.2020 Сміла ТВ</w:t>
      </w:r>
    </w:p>
    <w:p w:rsidR="00F27009" w:rsidRPr="001A0947" w:rsidRDefault="00F27009" w:rsidP="001A0947">
      <w:pPr>
        <w:jc w:val="both"/>
        <w:rPr>
          <w:sz w:val="28"/>
          <w:szCs w:val="28"/>
        </w:rPr>
      </w:pPr>
      <w:r w:rsidRPr="001A0947">
        <w:rPr>
          <w:sz w:val="28"/>
          <w:szCs w:val="28"/>
        </w:rPr>
        <w:t>Крикун Н.М., Дорошенко Т.М., Курінна Ю.І.</w:t>
      </w:r>
    </w:p>
    <w:p w:rsidR="00F27009" w:rsidRPr="001A0947" w:rsidRDefault="00F27009" w:rsidP="001A0947">
      <w:pPr>
        <w:jc w:val="both"/>
        <w:rPr>
          <w:sz w:val="28"/>
          <w:szCs w:val="28"/>
        </w:rPr>
      </w:pPr>
      <w:r w:rsidRPr="001A0947">
        <w:rPr>
          <w:sz w:val="28"/>
          <w:szCs w:val="28"/>
        </w:rPr>
        <w:lastRenderedPageBreak/>
        <w:t xml:space="preserve">1)Серія "Бібліотека "Шкільного світу", упорядник посібника "Математика. </w:t>
      </w:r>
      <w:proofErr w:type="spellStart"/>
      <w:r w:rsidRPr="001A0947">
        <w:rPr>
          <w:sz w:val="28"/>
          <w:szCs w:val="28"/>
        </w:rPr>
        <w:t>Компетентнісні</w:t>
      </w:r>
      <w:proofErr w:type="spellEnd"/>
      <w:r w:rsidRPr="001A0947">
        <w:rPr>
          <w:sz w:val="28"/>
          <w:szCs w:val="28"/>
        </w:rPr>
        <w:t xml:space="preserve"> завдання. 7-9 класи", "Видавничий дім "Перше вересня", 2019</w:t>
      </w:r>
    </w:p>
    <w:p w:rsidR="00F27009" w:rsidRPr="001A0947" w:rsidRDefault="00F27009" w:rsidP="001A0947">
      <w:pPr>
        <w:jc w:val="both"/>
        <w:rPr>
          <w:sz w:val="28"/>
          <w:szCs w:val="28"/>
        </w:rPr>
      </w:pPr>
      <w:r w:rsidRPr="001A0947">
        <w:rPr>
          <w:sz w:val="28"/>
          <w:szCs w:val="28"/>
        </w:rPr>
        <w:t>2) Книга "Математика. Дидактика + гра" для учнів 6 класу, видавництво "Шкільний світ", 2020;</w:t>
      </w:r>
    </w:p>
    <w:p w:rsidR="00F27009" w:rsidRPr="001A0947" w:rsidRDefault="00F27009" w:rsidP="001A0947">
      <w:pPr>
        <w:jc w:val="both"/>
        <w:rPr>
          <w:sz w:val="28"/>
          <w:szCs w:val="28"/>
        </w:rPr>
      </w:pPr>
      <w:r w:rsidRPr="001A0947">
        <w:rPr>
          <w:sz w:val="28"/>
          <w:szCs w:val="28"/>
        </w:rPr>
        <w:t xml:space="preserve">3)"Математика. </w:t>
      </w:r>
      <w:proofErr w:type="spellStart"/>
      <w:r w:rsidRPr="001A0947">
        <w:rPr>
          <w:sz w:val="28"/>
          <w:szCs w:val="28"/>
        </w:rPr>
        <w:t>Компетентнісні</w:t>
      </w:r>
      <w:proofErr w:type="spellEnd"/>
      <w:r w:rsidRPr="001A0947">
        <w:rPr>
          <w:sz w:val="28"/>
          <w:szCs w:val="28"/>
        </w:rPr>
        <w:t xml:space="preserve"> завдання. 5-6 класи", газета "Математика", 2019-2020 роки;</w:t>
      </w:r>
    </w:p>
    <w:p w:rsidR="00F27009" w:rsidRPr="001A0947" w:rsidRDefault="00F27009" w:rsidP="001A0947">
      <w:pPr>
        <w:jc w:val="both"/>
        <w:rPr>
          <w:sz w:val="28"/>
          <w:szCs w:val="28"/>
        </w:rPr>
      </w:pPr>
      <w:r w:rsidRPr="001A0947">
        <w:rPr>
          <w:sz w:val="28"/>
          <w:szCs w:val="28"/>
        </w:rPr>
        <w:t>Курінна Ю.І. "Математика в рідній школі" «Приклади реалізації наскрізних ліній на уроках математики "Екологічна безпека і сталий розвиток", 9 клас, № 10, 2019 рік</w:t>
      </w:r>
    </w:p>
    <w:p w:rsidR="00F27009" w:rsidRPr="001A0947" w:rsidRDefault="00F27009" w:rsidP="001A0947">
      <w:pPr>
        <w:jc w:val="both"/>
        <w:rPr>
          <w:sz w:val="28"/>
          <w:szCs w:val="28"/>
        </w:rPr>
      </w:pPr>
      <w:r w:rsidRPr="001A0947">
        <w:rPr>
          <w:sz w:val="28"/>
          <w:szCs w:val="28"/>
        </w:rPr>
        <w:t>Крикун Н.М. –  «Що посієш – те й пожнеш. Добірка контрольних робіт з алгебри і геометрії, 7-й клас» надрукована в газеті «Математика», вид-во «Шкільний світ», липень 2019, №13. Дала інтерв'ю щодо дистанційного навчання редакторці видавництва "Шкільний світ" Власенко Олені; відео-урок Рубрика За крок до ЗНО: "Похідна і її застосування" 24.03.2020 Сміла ТВ.</w:t>
      </w:r>
    </w:p>
    <w:p w:rsidR="00F27009" w:rsidRPr="001A0947" w:rsidRDefault="00F27009" w:rsidP="001A0947">
      <w:pPr>
        <w:jc w:val="both"/>
        <w:rPr>
          <w:sz w:val="28"/>
          <w:szCs w:val="28"/>
        </w:rPr>
      </w:pPr>
      <w:r w:rsidRPr="001A0947">
        <w:rPr>
          <w:sz w:val="28"/>
          <w:szCs w:val="28"/>
        </w:rPr>
        <w:t>Павленко Л.І.</w:t>
      </w:r>
    </w:p>
    <w:p w:rsidR="00F27009" w:rsidRPr="001A0947" w:rsidRDefault="00F27009" w:rsidP="001A0947">
      <w:pPr>
        <w:jc w:val="both"/>
        <w:rPr>
          <w:sz w:val="28"/>
          <w:szCs w:val="28"/>
        </w:rPr>
      </w:pPr>
      <w:r w:rsidRPr="001A0947">
        <w:rPr>
          <w:sz w:val="28"/>
          <w:szCs w:val="28"/>
        </w:rPr>
        <w:t>1)Географічний практикум "Дослідження. 10-й клас". Науково-методичний журнал "Географія" №1-2 (389-390) січень 2020р.</w:t>
      </w:r>
    </w:p>
    <w:p w:rsidR="00F27009" w:rsidRPr="001A0947" w:rsidRDefault="00F27009" w:rsidP="001A0947">
      <w:pPr>
        <w:jc w:val="both"/>
        <w:rPr>
          <w:sz w:val="28"/>
          <w:szCs w:val="28"/>
        </w:rPr>
      </w:pPr>
      <w:r w:rsidRPr="001A0947">
        <w:rPr>
          <w:sz w:val="28"/>
          <w:szCs w:val="28"/>
        </w:rPr>
        <w:t>2)Географічний практикум "Дослідження. 10-й клас". Науково-методичний журнал "Географія" №3-4 (391-392) лютий 2020р.</w:t>
      </w:r>
    </w:p>
    <w:p w:rsidR="00F27009" w:rsidRPr="001A0947" w:rsidRDefault="00F27009" w:rsidP="001A0947">
      <w:pPr>
        <w:jc w:val="both"/>
        <w:rPr>
          <w:sz w:val="28"/>
          <w:szCs w:val="28"/>
        </w:rPr>
      </w:pPr>
      <w:r w:rsidRPr="001A0947">
        <w:rPr>
          <w:sz w:val="28"/>
          <w:szCs w:val="28"/>
        </w:rPr>
        <w:t>Шарапова О.В. – опублікувала свої роботи в журналі Видавничої групи «Основа» «Логопед»: «</w:t>
      </w:r>
      <w:proofErr w:type="spellStart"/>
      <w:r w:rsidRPr="001A0947">
        <w:rPr>
          <w:sz w:val="28"/>
          <w:szCs w:val="28"/>
        </w:rPr>
        <w:t>Лего-технології</w:t>
      </w:r>
      <w:proofErr w:type="spellEnd"/>
      <w:r w:rsidRPr="001A0947">
        <w:rPr>
          <w:sz w:val="28"/>
          <w:szCs w:val="28"/>
        </w:rPr>
        <w:t xml:space="preserve"> на логопедичних заняттях» (№9(105), 2019 рік) та «Використання медіа-технологій як засобу формування інформаційно-цифрової компетентності молодших школярів у корекційно-відновлювальній роботі вчителя-логопеда» (№10 (106), 2019 рік).</w:t>
      </w:r>
    </w:p>
    <w:p w:rsidR="00F27009" w:rsidRPr="001A0947" w:rsidRDefault="00F27009" w:rsidP="001A0947">
      <w:pPr>
        <w:jc w:val="both"/>
        <w:rPr>
          <w:sz w:val="28"/>
          <w:szCs w:val="28"/>
        </w:rPr>
      </w:pPr>
      <w:r w:rsidRPr="001A0947">
        <w:rPr>
          <w:sz w:val="28"/>
          <w:szCs w:val="28"/>
        </w:rPr>
        <w:t xml:space="preserve">Матвієнко Т.А. На особистому </w:t>
      </w:r>
      <w:proofErr w:type="spellStart"/>
      <w:r w:rsidRPr="001A0947">
        <w:rPr>
          <w:sz w:val="28"/>
          <w:szCs w:val="28"/>
        </w:rPr>
        <w:t>YouTube</w:t>
      </w:r>
      <w:proofErr w:type="spellEnd"/>
      <w:r w:rsidRPr="001A0947">
        <w:rPr>
          <w:sz w:val="28"/>
          <w:szCs w:val="28"/>
        </w:rPr>
        <w:t xml:space="preserve"> каналі розміщено </w:t>
      </w:r>
      <w:proofErr w:type="spellStart"/>
      <w:r w:rsidRPr="001A0947">
        <w:rPr>
          <w:sz w:val="28"/>
          <w:szCs w:val="28"/>
        </w:rPr>
        <w:t>відеоуроки</w:t>
      </w:r>
      <w:proofErr w:type="spellEnd"/>
      <w:r w:rsidRPr="001A0947">
        <w:rPr>
          <w:sz w:val="28"/>
          <w:szCs w:val="28"/>
        </w:rPr>
        <w:t xml:space="preserve"> хімії: "Розв'язування розрахункових задач за рівнянням хімічної реакції" 8 клас 05.04.2020. "Кількісний склад розчину" 7 клас 08.04.2020 </w:t>
      </w:r>
    </w:p>
    <w:p w:rsidR="00F27009" w:rsidRPr="001A0947" w:rsidRDefault="00F27009" w:rsidP="001A0947">
      <w:pPr>
        <w:jc w:val="both"/>
        <w:rPr>
          <w:sz w:val="28"/>
          <w:szCs w:val="28"/>
        </w:rPr>
      </w:pPr>
      <w:r w:rsidRPr="001A0947">
        <w:rPr>
          <w:sz w:val="28"/>
          <w:szCs w:val="28"/>
        </w:rPr>
        <w:t>Гончаренко Л.В.- платформа "На Урок" - Виховний захід для 2 класу "Наша мова - солов'їна" 01.06.2020 №ДБ - 2006189627</w:t>
      </w:r>
    </w:p>
    <w:p w:rsidR="00F27009" w:rsidRPr="001A0947" w:rsidRDefault="00F27009" w:rsidP="001A0947">
      <w:pPr>
        <w:jc w:val="both"/>
        <w:rPr>
          <w:sz w:val="28"/>
          <w:szCs w:val="28"/>
        </w:rPr>
      </w:pPr>
      <w:r w:rsidRPr="001A0947">
        <w:rPr>
          <w:sz w:val="28"/>
          <w:szCs w:val="28"/>
        </w:rPr>
        <w:t xml:space="preserve">            Свою роботу успішно висвітлювали педагоги на сайті  закладу, у </w:t>
      </w:r>
      <w:proofErr w:type="spellStart"/>
      <w:r w:rsidRPr="001A0947">
        <w:rPr>
          <w:sz w:val="28"/>
          <w:szCs w:val="28"/>
        </w:rPr>
        <w:t>фейсбуці</w:t>
      </w:r>
      <w:proofErr w:type="spellEnd"/>
      <w:r w:rsidRPr="001A0947">
        <w:rPr>
          <w:sz w:val="28"/>
          <w:szCs w:val="28"/>
        </w:rPr>
        <w:t xml:space="preserve">, через міське радіо, телестудії «Сміла </w:t>
      </w:r>
      <w:r w:rsidRPr="001A0947">
        <w:rPr>
          <w:sz w:val="28"/>
          <w:szCs w:val="28"/>
          <w:lang w:val="en-US"/>
        </w:rPr>
        <w:t>TV</w:t>
      </w:r>
      <w:r w:rsidRPr="001A0947">
        <w:rPr>
          <w:sz w:val="28"/>
          <w:szCs w:val="28"/>
        </w:rPr>
        <w:t xml:space="preserve">», «Тясмин», газету «Сміла» тощо.  </w:t>
      </w:r>
    </w:p>
    <w:p w:rsidR="00F27009" w:rsidRPr="001A0947" w:rsidRDefault="00F27009" w:rsidP="001A0947">
      <w:pPr>
        <w:jc w:val="both"/>
        <w:rPr>
          <w:sz w:val="28"/>
          <w:szCs w:val="28"/>
        </w:rPr>
      </w:pPr>
      <w:r w:rsidRPr="001A0947">
        <w:rPr>
          <w:sz w:val="28"/>
          <w:szCs w:val="28"/>
        </w:rPr>
        <w:t xml:space="preserve">Працівниками закладу створено  8 власних сайтів і 4 блоги.     </w:t>
      </w:r>
    </w:p>
    <w:p w:rsidR="00F27009" w:rsidRPr="001A0947" w:rsidRDefault="00F27009" w:rsidP="001A0947">
      <w:pPr>
        <w:jc w:val="both"/>
        <w:rPr>
          <w:sz w:val="28"/>
          <w:szCs w:val="28"/>
        </w:rPr>
      </w:pPr>
      <w:r w:rsidRPr="001A0947">
        <w:rPr>
          <w:sz w:val="28"/>
          <w:szCs w:val="28"/>
        </w:rPr>
        <w:t xml:space="preserve">Родзинками роботи у 2019-2020 </w:t>
      </w:r>
      <w:proofErr w:type="spellStart"/>
      <w:r w:rsidRPr="001A0947">
        <w:rPr>
          <w:sz w:val="28"/>
          <w:szCs w:val="28"/>
        </w:rPr>
        <w:t>н.р</w:t>
      </w:r>
      <w:proofErr w:type="spellEnd"/>
      <w:r w:rsidRPr="001A0947">
        <w:rPr>
          <w:sz w:val="28"/>
          <w:szCs w:val="28"/>
        </w:rPr>
        <w:t>. стали. -</w:t>
      </w:r>
      <w:r w:rsidRPr="001A0947">
        <w:rPr>
          <w:sz w:val="28"/>
          <w:szCs w:val="28"/>
        </w:rPr>
        <w:tab/>
        <w:t>Відеофільм, створений учасниками гуртка "Школа мас-медіа"(керівник Котова І.С.) «Сміла – місто для здійснення мрій!» став лауреатом ХХІІІ Міжнародного конкурсу шкільних медіа.</w:t>
      </w:r>
    </w:p>
    <w:p w:rsidR="00F27009" w:rsidRPr="001A0947" w:rsidRDefault="00F27009" w:rsidP="001A0947">
      <w:pPr>
        <w:jc w:val="both"/>
        <w:rPr>
          <w:sz w:val="28"/>
          <w:szCs w:val="28"/>
        </w:rPr>
      </w:pPr>
      <w:r w:rsidRPr="001A0947">
        <w:rPr>
          <w:sz w:val="28"/>
          <w:szCs w:val="28"/>
        </w:rPr>
        <w:t>-</w:t>
      </w:r>
      <w:r w:rsidRPr="001A0947">
        <w:rPr>
          <w:sz w:val="28"/>
          <w:szCs w:val="28"/>
        </w:rPr>
        <w:tab/>
        <w:t xml:space="preserve">В рамках співпраці з європейськими  учнями та </w:t>
      </w:r>
      <w:proofErr w:type="spellStart"/>
      <w:r w:rsidRPr="001A0947">
        <w:rPr>
          <w:sz w:val="28"/>
          <w:szCs w:val="28"/>
        </w:rPr>
        <w:t>проєктної</w:t>
      </w:r>
      <w:proofErr w:type="spellEnd"/>
      <w:r w:rsidRPr="001A0947">
        <w:rPr>
          <w:sz w:val="28"/>
          <w:szCs w:val="28"/>
        </w:rPr>
        <w:t xml:space="preserve"> роботи члени пришкільного </w:t>
      </w:r>
      <w:proofErr w:type="spellStart"/>
      <w:r w:rsidRPr="001A0947">
        <w:rPr>
          <w:sz w:val="28"/>
          <w:szCs w:val="28"/>
        </w:rPr>
        <w:t>Євроклубу</w:t>
      </w:r>
      <w:proofErr w:type="spellEnd"/>
      <w:r w:rsidRPr="001A0947">
        <w:rPr>
          <w:sz w:val="28"/>
          <w:szCs w:val="28"/>
        </w:rPr>
        <w:t xml:space="preserve">  «</w:t>
      </w:r>
      <w:proofErr w:type="spellStart"/>
      <w:r w:rsidRPr="001A0947">
        <w:rPr>
          <w:sz w:val="28"/>
          <w:szCs w:val="28"/>
        </w:rPr>
        <w:t>EuroSpace</w:t>
      </w:r>
      <w:proofErr w:type="spellEnd"/>
      <w:r w:rsidRPr="001A0947">
        <w:rPr>
          <w:sz w:val="28"/>
          <w:szCs w:val="28"/>
        </w:rPr>
        <w:t xml:space="preserve">» (керівник </w:t>
      </w:r>
      <w:proofErr w:type="spellStart"/>
      <w:r w:rsidRPr="001A0947">
        <w:rPr>
          <w:sz w:val="28"/>
          <w:szCs w:val="28"/>
        </w:rPr>
        <w:t>Надьон-Калюжка</w:t>
      </w:r>
      <w:proofErr w:type="spellEnd"/>
      <w:r w:rsidRPr="001A0947">
        <w:rPr>
          <w:sz w:val="28"/>
          <w:szCs w:val="28"/>
        </w:rPr>
        <w:t xml:space="preserve"> З.В.) створили відео розповідь про історію рідного міста «</w:t>
      </w:r>
      <w:proofErr w:type="spellStart"/>
      <w:r w:rsidRPr="001A0947">
        <w:rPr>
          <w:sz w:val="28"/>
          <w:szCs w:val="28"/>
        </w:rPr>
        <w:t>My</w:t>
      </w:r>
      <w:proofErr w:type="spellEnd"/>
      <w:r w:rsidRPr="001A0947">
        <w:rPr>
          <w:sz w:val="28"/>
          <w:szCs w:val="28"/>
        </w:rPr>
        <w:t xml:space="preserve"> </w:t>
      </w:r>
      <w:proofErr w:type="spellStart"/>
      <w:r w:rsidRPr="001A0947">
        <w:rPr>
          <w:sz w:val="28"/>
          <w:szCs w:val="28"/>
        </w:rPr>
        <w:t>Native</w:t>
      </w:r>
      <w:proofErr w:type="spellEnd"/>
      <w:r w:rsidRPr="001A0947">
        <w:rPr>
          <w:sz w:val="28"/>
          <w:szCs w:val="28"/>
        </w:rPr>
        <w:t xml:space="preserve"> </w:t>
      </w:r>
      <w:proofErr w:type="spellStart"/>
      <w:r w:rsidRPr="001A0947">
        <w:rPr>
          <w:sz w:val="28"/>
          <w:szCs w:val="28"/>
        </w:rPr>
        <w:t>Town</w:t>
      </w:r>
      <w:proofErr w:type="spellEnd"/>
      <w:r w:rsidRPr="001A0947">
        <w:rPr>
          <w:sz w:val="28"/>
          <w:szCs w:val="28"/>
        </w:rPr>
        <w:t>» і розіслали його до різних шкіл Європи</w:t>
      </w:r>
    </w:p>
    <w:p w:rsidR="00F27009" w:rsidRPr="001A0947" w:rsidRDefault="00F27009" w:rsidP="001A0947">
      <w:pPr>
        <w:jc w:val="both"/>
        <w:rPr>
          <w:sz w:val="28"/>
          <w:szCs w:val="28"/>
        </w:rPr>
      </w:pPr>
      <w:r w:rsidRPr="001A0947">
        <w:rPr>
          <w:sz w:val="28"/>
          <w:szCs w:val="28"/>
        </w:rPr>
        <w:t>-</w:t>
      </w:r>
      <w:r w:rsidRPr="001A0947">
        <w:rPr>
          <w:sz w:val="28"/>
          <w:szCs w:val="28"/>
        </w:rPr>
        <w:tab/>
        <w:t xml:space="preserve">Харченко О.Г., Третяк Л.П. -учасники міської творчої групи учителів початкових класів "Ранкові зустрічі" </w:t>
      </w:r>
    </w:p>
    <w:p w:rsidR="00F27009" w:rsidRPr="001A0947" w:rsidRDefault="00F27009" w:rsidP="001A0947">
      <w:pPr>
        <w:jc w:val="both"/>
        <w:rPr>
          <w:sz w:val="28"/>
          <w:szCs w:val="28"/>
        </w:rPr>
      </w:pPr>
      <w:r w:rsidRPr="001A0947">
        <w:rPr>
          <w:sz w:val="28"/>
          <w:szCs w:val="28"/>
        </w:rPr>
        <w:lastRenderedPageBreak/>
        <w:t>-</w:t>
      </w:r>
      <w:r w:rsidRPr="001A0947">
        <w:rPr>
          <w:sz w:val="28"/>
          <w:szCs w:val="28"/>
        </w:rPr>
        <w:tab/>
        <w:t>Експериментальна робота :</w:t>
      </w:r>
    </w:p>
    <w:p w:rsidR="00F27009" w:rsidRPr="001A0947" w:rsidRDefault="00F27009" w:rsidP="001A0947">
      <w:pPr>
        <w:jc w:val="both"/>
        <w:rPr>
          <w:sz w:val="28"/>
          <w:szCs w:val="28"/>
        </w:rPr>
      </w:pPr>
      <w:r w:rsidRPr="001A0947">
        <w:rPr>
          <w:sz w:val="28"/>
          <w:szCs w:val="28"/>
        </w:rPr>
        <w:t xml:space="preserve">1. Тема сезону FIRST LEGO </w:t>
      </w:r>
      <w:proofErr w:type="spellStart"/>
      <w:r w:rsidRPr="001A0947">
        <w:rPr>
          <w:sz w:val="28"/>
          <w:szCs w:val="28"/>
        </w:rPr>
        <w:t>League</w:t>
      </w:r>
      <w:proofErr w:type="spellEnd"/>
      <w:r w:rsidRPr="001A0947">
        <w:rPr>
          <w:sz w:val="28"/>
          <w:szCs w:val="28"/>
        </w:rPr>
        <w:t xml:space="preserve"> </w:t>
      </w:r>
      <w:proofErr w:type="spellStart"/>
      <w:r w:rsidRPr="001A0947">
        <w:rPr>
          <w:sz w:val="28"/>
          <w:szCs w:val="28"/>
        </w:rPr>
        <w:t>Jr</w:t>
      </w:r>
      <w:proofErr w:type="spellEnd"/>
      <w:r w:rsidRPr="001A0947">
        <w:rPr>
          <w:sz w:val="28"/>
          <w:szCs w:val="28"/>
        </w:rPr>
        <w:t>., 2019-2020 – «Будівельний бум», вона присвячена дослідженню процесу проектування та створення доступних/екологічних і надійних будівель в епоху урбанізації. Команда учнів «</w:t>
      </w:r>
      <w:proofErr w:type="spellStart"/>
      <w:r w:rsidRPr="001A0947">
        <w:rPr>
          <w:sz w:val="28"/>
          <w:szCs w:val="28"/>
        </w:rPr>
        <w:t>RoboTestic</w:t>
      </w:r>
      <w:proofErr w:type="spellEnd"/>
      <w:r w:rsidRPr="001A0947">
        <w:rPr>
          <w:sz w:val="28"/>
          <w:szCs w:val="28"/>
        </w:rPr>
        <w:t xml:space="preserve">» взяла участь у регіональному фестивалі FIRST LEGO </w:t>
      </w:r>
      <w:proofErr w:type="spellStart"/>
      <w:r w:rsidRPr="001A0947">
        <w:rPr>
          <w:sz w:val="28"/>
          <w:szCs w:val="28"/>
        </w:rPr>
        <w:t>League</w:t>
      </w:r>
      <w:proofErr w:type="spellEnd"/>
      <w:r w:rsidRPr="001A0947">
        <w:rPr>
          <w:sz w:val="28"/>
          <w:szCs w:val="28"/>
        </w:rPr>
        <w:t xml:space="preserve"> </w:t>
      </w:r>
      <w:proofErr w:type="spellStart"/>
      <w:r w:rsidRPr="001A0947">
        <w:rPr>
          <w:sz w:val="28"/>
          <w:szCs w:val="28"/>
        </w:rPr>
        <w:t>Junior</w:t>
      </w:r>
      <w:proofErr w:type="spellEnd"/>
      <w:r w:rsidRPr="001A0947">
        <w:rPr>
          <w:sz w:val="28"/>
          <w:szCs w:val="28"/>
        </w:rPr>
        <w:t xml:space="preserve">  та виборола перемогу в номінації «Найбільш ґрунтовне дослідження». (тренери </w:t>
      </w:r>
      <w:proofErr w:type="spellStart"/>
      <w:r w:rsidRPr="001A0947">
        <w:rPr>
          <w:sz w:val="28"/>
          <w:szCs w:val="28"/>
        </w:rPr>
        <w:t>Панікар</w:t>
      </w:r>
      <w:proofErr w:type="spellEnd"/>
      <w:r w:rsidRPr="001A0947">
        <w:rPr>
          <w:sz w:val="28"/>
          <w:szCs w:val="28"/>
        </w:rPr>
        <w:t xml:space="preserve"> Р.В., Третяк Л.П., Харченко О.Г.)</w:t>
      </w:r>
    </w:p>
    <w:p w:rsidR="00F27009" w:rsidRPr="001A0947" w:rsidRDefault="00F27009" w:rsidP="001A0947">
      <w:pPr>
        <w:jc w:val="both"/>
        <w:rPr>
          <w:sz w:val="28"/>
          <w:szCs w:val="28"/>
        </w:rPr>
      </w:pPr>
      <w:r w:rsidRPr="001A0947">
        <w:rPr>
          <w:sz w:val="28"/>
          <w:szCs w:val="28"/>
        </w:rPr>
        <w:t xml:space="preserve">2.Тема Сезону FIRST LEGO </w:t>
      </w:r>
      <w:proofErr w:type="spellStart"/>
      <w:r w:rsidRPr="001A0947">
        <w:rPr>
          <w:sz w:val="28"/>
          <w:szCs w:val="28"/>
        </w:rPr>
        <w:t>League</w:t>
      </w:r>
      <w:proofErr w:type="spellEnd"/>
      <w:r w:rsidRPr="001A0947">
        <w:rPr>
          <w:sz w:val="28"/>
          <w:szCs w:val="28"/>
        </w:rPr>
        <w:t xml:space="preserve"> 2019-2020 «CITY SHAPER – формуй місто» присвячена дослідженню та вирішенню проблем зростаючих мегаполісів і розбудови розумної, зручної та доступної інфраструктури для мешканців міст. Команда «</w:t>
      </w:r>
      <w:proofErr w:type="spellStart"/>
      <w:r w:rsidRPr="001A0947">
        <w:rPr>
          <w:sz w:val="28"/>
          <w:szCs w:val="28"/>
        </w:rPr>
        <w:t>RoboTest</w:t>
      </w:r>
      <w:proofErr w:type="spellEnd"/>
      <w:r w:rsidRPr="001A0947">
        <w:rPr>
          <w:sz w:val="28"/>
          <w:szCs w:val="28"/>
        </w:rPr>
        <w:t xml:space="preserve">» (тренери Курінна Ю.І., Моргун М.В.), в рамках підготовки до Черкаського відбіркового турніру FIRST LEGO </w:t>
      </w:r>
      <w:proofErr w:type="spellStart"/>
      <w:r w:rsidRPr="001A0947">
        <w:rPr>
          <w:sz w:val="28"/>
          <w:szCs w:val="28"/>
        </w:rPr>
        <w:t>League</w:t>
      </w:r>
      <w:proofErr w:type="spellEnd"/>
      <w:r w:rsidRPr="001A0947">
        <w:rPr>
          <w:sz w:val="28"/>
          <w:szCs w:val="28"/>
        </w:rPr>
        <w:t xml:space="preserve"> 2019 – 2020, відвідала м. Одеса та м. Київ, для вивчення архітектури, інфраструктури та проблем цих великих міст. 25 січня на базі Черкаської загальноосвітньої школи І-ІІІ ступенів № 30 пройшов Четвертий регіональний фестиваль FIRST LEGO </w:t>
      </w:r>
      <w:proofErr w:type="spellStart"/>
      <w:r w:rsidRPr="001A0947">
        <w:rPr>
          <w:sz w:val="28"/>
          <w:szCs w:val="28"/>
        </w:rPr>
        <w:t>Leagu</w:t>
      </w:r>
      <w:proofErr w:type="spellEnd"/>
      <w:r w:rsidRPr="001A0947">
        <w:rPr>
          <w:sz w:val="28"/>
          <w:szCs w:val="28"/>
        </w:rPr>
        <w:t>. Команда «</w:t>
      </w:r>
      <w:proofErr w:type="spellStart"/>
      <w:r w:rsidRPr="001A0947">
        <w:rPr>
          <w:sz w:val="28"/>
          <w:szCs w:val="28"/>
        </w:rPr>
        <w:t>RoboTest</w:t>
      </w:r>
      <w:proofErr w:type="spellEnd"/>
      <w:r w:rsidRPr="001A0947">
        <w:rPr>
          <w:sz w:val="28"/>
          <w:szCs w:val="28"/>
        </w:rPr>
        <w:t xml:space="preserve">» посіла у номінації «Гра роботів»  5 місце </w:t>
      </w:r>
    </w:p>
    <w:p w:rsidR="00F27009" w:rsidRPr="001A0947" w:rsidRDefault="00F27009" w:rsidP="001A0947">
      <w:pPr>
        <w:jc w:val="both"/>
        <w:rPr>
          <w:sz w:val="28"/>
          <w:szCs w:val="28"/>
        </w:rPr>
      </w:pPr>
      <w:r w:rsidRPr="001A0947">
        <w:rPr>
          <w:sz w:val="28"/>
          <w:szCs w:val="28"/>
        </w:rPr>
        <w:t>і пройшла на Всеукраїнський чемпіонат, який перенесено на наступний рік у зв’язку з карантином.</w:t>
      </w:r>
    </w:p>
    <w:p w:rsidR="00F27009" w:rsidRPr="001A0947" w:rsidRDefault="00F27009" w:rsidP="001A0947">
      <w:pPr>
        <w:jc w:val="both"/>
        <w:rPr>
          <w:sz w:val="28"/>
          <w:szCs w:val="28"/>
        </w:rPr>
      </w:pPr>
      <w:r w:rsidRPr="001A0947">
        <w:rPr>
          <w:sz w:val="28"/>
          <w:szCs w:val="28"/>
        </w:rPr>
        <w:t>-</w:t>
      </w:r>
      <w:r w:rsidRPr="001A0947">
        <w:rPr>
          <w:sz w:val="28"/>
          <w:szCs w:val="28"/>
        </w:rPr>
        <w:tab/>
        <w:t xml:space="preserve">У жовтні 2019 року в закладі був проведений науковий пікнік  «Формуємо місто». </w:t>
      </w:r>
    </w:p>
    <w:p w:rsidR="00F27009" w:rsidRPr="001A0947" w:rsidRDefault="00F27009" w:rsidP="001A0947">
      <w:pPr>
        <w:jc w:val="both"/>
        <w:rPr>
          <w:sz w:val="28"/>
          <w:szCs w:val="28"/>
        </w:rPr>
      </w:pPr>
      <w:r w:rsidRPr="001A0947">
        <w:rPr>
          <w:sz w:val="28"/>
          <w:szCs w:val="28"/>
        </w:rPr>
        <w:t>-</w:t>
      </w:r>
      <w:r w:rsidRPr="001A0947">
        <w:rPr>
          <w:sz w:val="28"/>
          <w:szCs w:val="28"/>
        </w:rPr>
        <w:tab/>
        <w:t>Організація та проведення Інженерного тижня (січень 2020 року)</w:t>
      </w:r>
    </w:p>
    <w:p w:rsidR="00F27009" w:rsidRPr="001A0947" w:rsidRDefault="00F27009" w:rsidP="001A0947">
      <w:pPr>
        <w:jc w:val="both"/>
        <w:rPr>
          <w:sz w:val="28"/>
          <w:szCs w:val="28"/>
        </w:rPr>
      </w:pPr>
      <w:r w:rsidRPr="001A0947">
        <w:rPr>
          <w:sz w:val="28"/>
          <w:szCs w:val="28"/>
        </w:rPr>
        <w:t>-</w:t>
      </w:r>
      <w:r w:rsidRPr="001A0947">
        <w:rPr>
          <w:sz w:val="28"/>
          <w:szCs w:val="28"/>
        </w:rPr>
        <w:tab/>
      </w:r>
      <w:proofErr w:type="spellStart"/>
      <w:r w:rsidRPr="001A0947">
        <w:rPr>
          <w:sz w:val="28"/>
          <w:szCs w:val="28"/>
        </w:rPr>
        <w:t>Безсікерних</w:t>
      </w:r>
      <w:proofErr w:type="spellEnd"/>
      <w:r w:rsidRPr="001A0947">
        <w:rPr>
          <w:sz w:val="28"/>
          <w:szCs w:val="28"/>
        </w:rPr>
        <w:t xml:space="preserve"> С.В., Крикун Н.М., Поліщук Л.В. – взяли участь у створенні он-лайн уроків для дистанційного навчання.</w:t>
      </w:r>
    </w:p>
    <w:p w:rsidR="00F27009" w:rsidRPr="001A0947" w:rsidRDefault="00F27009" w:rsidP="001A0947">
      <w:pPr>
        <w:jc w:val="both"/>
        <w:rPr>
          <w:sz w:val="28"/>
          <w:szCs w:val="28"/>
        </w:rPr>
      </w:pPr>
      <w:r w:rsidRPr="001A0947">
        <w:rPr>
          <w:sz w:val="28"/>
          <w:szCs w:val="28"/>
        </w:rPr>
        <w:t>-</w:t>
      </w:r>
      <w:r w:rsidRPr="001A0947">
        <w:rPr>
          <w:sz w:val="28"/>
          <w:szCs w:val="28"/>
        </w:rPr>
        <w:tab/>
        <w:t>Шпильова С.П. – член журі обласного етапу олімпіади з української мови і літератури.</w:t>
      </w:r>
    </w:p>
    <w:p w:rsidR="00F27009" w:rsidRPr="001A0947" w:rsidRDefault="00F27009" w:rsidP="001A0947">
      <w:pPr>
        <w:jc w:val="both"/>
        <w:rPr>
          <w:sz w:val="28"/>
          <w:szCs w:val="28"/>
        </w:rPr>
      </w:pPr>
      <w:r w:rsidRPr="001A0947">
        <w:rPr>
          <w:sz w:val="28"/>
          <w:szCs w:val="28"/>
        </w:rPr>
        <w:t>-</w:t>
      </w:r>
      <w:r w:rsidRPr="001A0947">
        <w:rPr>
          <w:sz w:val="28"/>
          <w:szCs w:val="28"/>
        </w:rPr>
        <w:tab/>
        <w:t xml:space="preserve">Учні 11-Ф класу під керівництвом учителя української мови і літератури Ткаченко О.П. створили відеоролик та взяли участь у обласному </w:t>
      </w:r>
      <w:proofErr w:type="spellStart"/>
      <w:r w:rsidRPr="001A0947">
        <w:rPr>
          <w:sz w:val="28"/>
          <w:szCs w:val="28"/>
        </w:rPr>
        <w:t>челенджі</w:t>
      </w:r>
      <w:proofErr w:type="spellEnd"/>
      <w:r w:rsidRPr="001A0947">
        <w:rPr>
          <w:sz w:val="28"/>
          <w:szCs w:val="28"/>
        </w:rPr>
        <w:t xml:space="preserve"> «Ми нащадки твої, Тарасе» до Дня перепоховання Т. Шевченка на Чернечій горі в Каневі.</w:t>
      </w:r>
    </w:p>
    <w:p w:rsidR="00F27009" w:rsidRPr="001A0947" w:rsidRDefault="00F27009" w:rsidP="001A0947">
      <w:pPr>
        <w:jc w:val="both"/>
        <w:rPr>
          <w:sz w:val="28"/>
          <w:szCs w:val="28"/>
        </w:rPr>
      </w:pPr>
      <w:r w:rsidRPr="001A0947">
        <w:rPr>
          <w:sz w:val="28"/>
          <w:szCs w:val="28"/>
        </w:rPr>
        <w:t>-</w:t>
      </w:r>
      <w:r w:rsidRPr="001A0947">
        <w:rPr>
          <w:sz w:val="28"/>
          <w:szCs w:val="28"/>
        </w:rPr>
        <w:tab/>
        <w:t xml:space="preserve">Педагоги школи протягом року проходили навчання з метою підвищення методичного та практичного рівнів професійної </w:t>
      </w:r>
      <w:proofErr w:type="spellStart"/>
      <w:r w:rsidRPr="001A0947">
        <w:rPr>
          <w:sz w:val="28"/>
          <w:szCs w:val="28"/>
        </w:rPr>
        <w:t>компетентностіз</w:t>
      </w:r>
      <w:proofErr w:type="spellEnd"/>
      <w:r w:rsidRPr="001A0947">
        <w:rPr>
          <w:sz w:val="28"/>
          <w:szCs w:val="28"/>
        </w:rPr>
        <w:t xml:space="preserve"> педагогіки, психології, методики, безпеки життєдіяльності на он-лайн-платформах </w:t>
      </w:r>
      <w:proofErr w:type="spellStart"/>
      <w:r w:rsidRPr="001A0947">
        <w:rPr>
          <w:sz w:val="28"/>
          <w:szCs w:val="28"/>
        </w:rPr>
        <w:t>EdEra</w:t>
      </w:r>
      <w:proofErr w:type="spellEnd"/>
      <w:r w:rsidRPr="001A0947">
        <w:rPr>
          <w:sz w:val="28"/>
          <w:szCs w:val="28"/>
        </w:rPr>
        <w:t xml:space="preserve">, </w:t>
      </w:r>
      <w:proofErr w:type="spellStart"/>
      <w:r w:rsidRPr="001A0947">
        <w:rPr>
          <w:sz w:val="28"/>
          <w:szCs w:val="28"/>
        </w:rPr>
        <w:t>Prometheus</w:t>
      </w:r>
      <w:proofErr w:type="spellEnd"/>
      <w:r w:rsidRPr="001A0947">
        <w:rPr>
          <w:sz w:val="28"/>
          <w:szCs w:val="28"/>
        </w:rPr>
        <w:t>, «</w:t>
      </w:r>
      <w:proofErr w:type="spellStart"/>
      <w:r w:rsidRPr="001A0947">
        <w:rPr>
          <w:sz w:val="28"/>
          <w:szCs w:val="28"/>
        </w:rPr>
        <w:t>Всеосвіта</w:t>
      </w:r>
      <w:proofErr w:type="spellEnd"/>
      <w:r w:rsidRPr="001A0947">
        <w:rPr>
          <w:sz w:val="28"/>
          <w:szCs w:val="28"/>
        </w:rPr>
        <w:t>», «На урок» тощо.</w:t>
      </w:r>
    </w:p>
    <w:p w:rsidR="00F27009" w:rsidRPr="001A0947" w:rsidRDefault="00F27009" w:rsidP="001A0947">
      <w:pPr>
        <w:jc w:val="both"/>
        <w:rPr>
          <w:sz w:val="28"/>
          <w:szCs w:val="28"/>
        </w:rPr>
      </w:pPr>
      <w:r w:rsidRPr="001A0947">
        <w:rPr>
          <w:sz w:val="28"/>
          <w:szCs w:val="28"/>
        </w:rPr>
        <w:t>-</w:t>
      </w:r>
      <w:r w:rsidRPr="001A0947">
        <w:rPr>
          <w:sz w:val="28"/>
          <w:szCs w:val="28"/>
        </w:rPr>
        <w:tab/>
      </w:r>
      <w:proofErr w:type="spellStart"/>
      <w:r w:rsidRPr="001A0947">
        <w:rPr>
          <w:sz w:val="28"/>
          <w:szCs w:val="28"/>
        </w:rPr>
        <w:t>Йовко</w:t>
      </w:r>
      <w:proofErr w:type="spellEnd"/>
      <w:r w:rsidRPr="001A0947">
        <w:rPr>
          <w:sz w:val="28"/>
          <w:szCs w:val="28"/>
        </w:rPr>
        <w:t xml:space="preserve"> О.М., </w:t>
      </w:r>
      <w:proofErr w:type="spellStart"/>
      <w:r w:rsidRPr="001A0947">
        <w:rPr>
          <w:sz w:val="28"/>
          <w:szCs w:val="28"/>
        </w:rPr>
        <w:t>Воропай</w:t>
      </w:r>
      <w:proofErr w:type="spellEnd"/>
      <w:r w:rsidRPr="001A0947">
        <w:rPr>
          <w:sz w:val="28"/>
          <w:szCs w:val="28"/>
        </w:rPr>
        <w:t xml:space="preserve"> А.О., </w:t>
      </w:r>
      <w:proofErr w:type="spellStart"/>
      <w:r w:rsidRPr="001A0947">
        <w:rPr>
          <w:sz w:val="28"/>
          <w:szCs w:val="28"/>
        </w:rPr>
        <w:t>Ганжа</w:t>
      </w:r>
      <w:proofErr w:type="spellEnd"/>
      <w:r w:rsidRPr="001A0947">
        <w:rPr>
          <w:sz w:val="28"/>
          <w:szCs w:val="28"/>
        </w:rPr>
        <w:t xml:space="preserve"> Т.М., </w:t>
      </w:r>
      <w:proofErr w:type="spellStart"/>
      <w:r w:rsidRPr="001A0947">
        <w:rPr>
          <w:sz w:val="28"/>
          <w:szCs w:val="28"/>
        </w:rPr>
        <w:t>Головченко</w:t>
      </w:r>
      <w:proofErr w:type="spellEnd"/>
      <w:r w:rsidRPr="001A0947">
        <w:rPr>
          <w:sz w:val="28"/>
          <w:szCs w:val="28"/>
        </w:rPr>
        <w:t xml:space="preserve"> Т.І., Третяк Л.П., Павленко О.В., </w:t>
      </w:r>
      <w:proofErr w:type="spellStart"/>
      <w:r w:rsidRPr="001A0947">
        <w:rPr>
          <w:sz w:val="28"/>
          <w:szCs w:val="28"/>
        </w:rPr>
        <w:t>Безсікерних</w:t>
      </w:r>
      <w:proofErr w:type="spellEnd"/>
      <w:r w:rsidRPr="001A0947">
        <w:rPr>
          <w:sz w:val="28"/>
          <w:szCs w:val="28"/>
        </w:rPr>
        <w:t xml:space="preserve"> С.В., Курінна Ю.І. пройшли навчання за дистанційною формою курсу «STEM-школа – 2020» на платформі «Якість знань»;</w:t>
      </w:r>
    </w:p>
    <w:p w:rsidR="00F27009" w:rsidRPr="001A0947" w:rsidRDefault="00F27009" w:rsidP="001A0947">
      <w:pPr>
        <w:jc w:val="both"/>
        <w:rPr>
          <w:sz w:val="28"/>
          <w:szCs w:val="28"/>
        </w:rPr>
      </w:pPr>
      <w:r w:rsidRPr="001A0947">
        <w:rPr>
          <w:sz w:val="28"/>
          <w:szCs w:val="28"/>
        </w:rPr>
        <w:t>-</w:t>
      </w:r>
      <w:r w:rsidRPr="001A0947">
        <w:rPr>
          <w:sz w:val="28"/>
          <w:szCs w:val="28"/>
        </w:rPr>
        <w:tab/>
      </w:r>
      <w:proofErr w:type="spellStart"/>
      <w:r w:rsidRPr="001A0947">
        <w:rPr>
          <w:sz w:val="28"/>
          <w:szCs w:val="28"/>
        </w:rPr>
        <w:t>Ярошик</w:t>
      </w:r>
      <w:proofErr w:type="spellEnd"/>
      <w:r w:rsidRPr="001A0947">
        <w:rPr>
          <w:sz w:val="28"/>
          <w:szCs w:val="28"/>
        </w:rPr>
        <w:t xml:space="preserve"> Л.І., Волошина Л.Ю. успішно закінчили курс «Впровадження інновацій в школах»  через платформу масових відкритих он-лайн курсів </w:t>
      </w:r>
      <w:proofErr w:type="spellStart"/>
      <w:r w:rsidRPr="001A0947">
        <w:rPr>
          <w:sz w:val="28"/>
          <w:szCs w:val="28"/>
        </w:rPr>
        <w:t>Prometheus</w:t>
      </w:r>
      <w:proofErr w:type="spellEnd"/>
      <w:r w:rsidRPr="001A0947">
        <w:rPr>
          <w:sz w:val="28"/>
          <w:szCs w:val="28"/>
        </w:rPr>
        <w:t>.</w:t>
      </w:r>
    </w:p>
    <w:p w:rsidR="00F27009" w:rsidRPr="001A0947" w:rsidRDefault="00F27009" w:rsidP="001A0947">
      <w:pPr>
        <w:jc w:val="both"/>
        <w:rPr>
          <w:sz w:val="28"/>
          <w:szCs w:val="28"/>
        </w:rPr>
      </w:pPr>
      <w:r w:rsidRPr="001A0947">
        <w:rPr>
          <w:sz w:val="28"/>
          <w:szCs w:val="28"/>
        </w:rPr>
        <w:t>-</w:t>
      </w:r>
      <w:r w:rsidRPr="001A0947">
        <w:rPr>
          <w:sz w:val="28"/>
          <w:szCs w:val="28"/>
        </w:rPr>
        <w:tab/>
        <w:t xml:space="preserve"> </w:t>
      </w:r>
      <w:proofErr w:type="spellStart"/>
      <w:r w:rsidRPr="001A0947">
        <w:rPr>
          <w:sz w:val="28"/>
          <w:szCs w:val="28"/>
        </w:rPr>
        <w:t>Йовко</w:t>
      </w:r>
      <w:proofErr w:type="spellEnd"/>
      <w:r w:rsidRPr="001A0947">
        <w:rPr>
          <w:sz w:val="28"/>
          <w:szCs w:val="28"/>
        </w:rPr>
        <w:t xml:space="preserve"> О.М. – дистанційно підвищила кваліфікацію під час інтернет-конференції «Ефективна взаємодія в освіті: інструменти і прийоми» через освітній </w:t>
      </w:r>
      <w:proofErr w:type="spellStart"/>
      <w:r w:rsidRPr="001A0947">
        <w:rPr>
          <w:sz w:val="28"/>
          <w:szCs w:val="28"/>
        </w:rPr>
        <w:t>проєкт</w:t>
      </w:r>
      <w:proofErr w:type="spellEnd"/>
      <w:r w:rsidRPr="001A0947">
        <w:rPr>
          <w:sz w:val="28"/>
          <w:szCs w:val="28"/>
        </w:rPr>
        <w:t xml:space="preserve"> «На урок».</w:t>
      </w:r>
    </w:p>
    <w:p w:rsidR="00F27009" w:rsidRPr="001A0947" w:rsidRDefault="00F27009" w:rsidP="001A0947">
      <w:pPr>
        <w:jc w:val="both"/>
        <w:rPr>
          <w:sz w:val="28"/>
          <w:szCs w:val="28"/>
        </w:rPr>
      </w:pPr>
      <w:r w:rsidRPr="001A0947">
        <w:rPr>
          <w:sz w:val="28"/>
          <w:szCs w:val="28"/>
        </w:rPr>
        <w:lastRenderedPageBreak/>
        <w:t>-</w:t>
      </w:r>
      <w:r w:rsidRPr="001A0947">
        <w:rPr>
          <w:sz w:val="28"/>
          <w:szCs w:val="28"/>
        </w:rPr>
        <w:tab/>
        <w:t xml:space="preserve"> Михайлик Т.В., педагог-організатор, взяла участь у тренінгу Школи професійного розвитку педагогів «Використання інтерактивних технологій при підготовці лідерів учнівського самоврядування». </w:t>
      </w:r>
    </w:p>
    <w:p w:rsidR="00F27009" w:rsidRPr="001A0947" w:rsidRDefault="00F27009" w:rsidP="001A0947">
      <w:pPr>
        <w:jc w:val="both"/>
        <w:rPr>
          <w:sz w:val="28"/>
          <w:szCs w:val="28"/>
        </w:rPr>
      </w:pPr>
      <w:r w:rsidRPr="001A0947">
        <w:rPr>
          <w:sz w:val="28"/>
          <w:szCs w:val="28"/>
        </w:rPr>
        <w:tab/>
        <w:t xml:space="preserve">Проте недостатньо активною була робота учителів фізичного виховання, історії, образотворчого навчання, англійської мови. Потребує покращення робота у щодо підвищення якості освіти. Слід звернути більше уваги на  підвищення результативності діяльності Малої академії наук, Варто активніше у практику роботи закладу впроваджувати нові форми і методи роботи, спрямовані на розвиток особистості дитини, </w:t>
      </w:r>
      <w:proofErr w:type="spellStart"/>
      <w:r w:rsidRPr="001A0947">
        <w:rPr>
          <w:sz w:val="28"/>
          <w:szCs w:val="28"/>
        </w:rPr>
        <w:t>вроваджувати</w:t>
      </w:r>
      <w:proofErr w:type="spellEnd"/>
      <w:r w:rsidRPr="001A0947">
        <w:rPr>
          <w:sz w:val="28"/>
          <w:szCs w:val="28"/>
        </w:rPr>
        <w:t xml:space="preserve"> нові форми підвищення майстерності педпрацівників.  Неактивними є педпрацівники щодо підготовки цифрових ресурсів.     </w:t>
      </w:r>
    </w:p>
    <w:p w:rsidR="006E6EAB" w:rsidRPr="001A0947" w:rsidRDefault="006E6EAB" w:rsidP="001A0947">
      <w:pPr>
        <w:rPr>
          <w:sz w:val="28"/>
          <w:szCs w:val="28"/>
        </w:rPr>
      </w:pPr>
      <w:bookmarkStart w:id="0" w:name="_GoBack"/>
      <w:bookmarkEnd w:id="0"/>
    </w:p>
    <w:sectPr w:rsidR="006E6EAB" w:rsidRPr="001A0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F6E8D"/>
    <w:multiLevelType w:val="hybridMultilevel"/>
    <w:tmpl w:val="D11801DA"/>
    <w:lvl w:ilvl="0" w:tplc="DF90526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6C4C6EE7"/>
    <w:multiLevelType w:val="hybridMultilevel"/>
    <w:tmpl w:val="C08C721A"/>
    <w:lvl w:ilvl="0" w:tplc="D3227F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A6"/>
    <w:rsid w:val="001A0947"/>
    <w:rsid w:val="006E6EAB"/>
    <w:rsid w:val="007901A6"/>
    <w:rsid w:val="00F2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009"/>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009"/>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3612</Words>
  <Characters>20590</Characters>
  <Application>Microsoft Office Word</Application>
  <DocSecurity>0</DocSecurity>
  <Lines>171</Lines>
  <Paragraphs>48</Paragraphs>
  <ScaleCrop>false</ScaleCrop>
  <Company>SPecialiST RePack</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3</cp:revision>
  <dcterms:created xsi:type="dcterms:W3CDTF">2020-08-30T19:47:00Z</dcterms:created>
  <dcterms:modified xsi:type="dcterms:W3CDTF">2020-12-13T13:14:00Z</dcterms:modified>
</cp:coreProperties>
</file>