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620D2C">
        <w:rPr>
          <w:rFonts w:ascii="Times New Roman" w:hAnsi="Times New Roman" w:cs="Times New Roman"/>
          <w:b/>
          <w:sz w:val="28"/>
          <w:szCs w:val="28"/>
          <w:lang w:val="uk-UA"/>
        </w:rPr>
        <w:t>чн</w:t>
      </w:r>
      <w:r w:rsidRPr="00620D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івське самоврядування 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>Навчати дітей демократії, формувати демократичні принципи, розвивати моральні якості, виховувати особистість потрібно зі шкільних років.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>Саме в стінах навчального закладу ми маємо можливість формувати в дітях ті якості, які допоможуть їм стати гідними громадянами демократичної України.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>Таку можливість дає організація шкільного самоврядування, яка є одним із важливих засобів життєдіяльності учнівського колективу.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>Участь учнів у роботі органів самоврядування сприяє формуванню у них організаторських здібностей, якостей лідера, вміння співпрацювати на основі принципів демократизму, гуманізму.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 xml:space="preserve">Мета: формувати і розвивати соціально активну, </w:t>
      </w:r>
      <w:proofErr w:type="spellStart"/>
      <w:r w:rsidRPr="00620D2C">
        <w:rPr>
          <w:rFonts w:ascii="Times New Roman" w:hAnsi="Times New Roman" w:cs="Times New Roman"/>
          <w:sz w:val="28"/>
          <w:szCs w:val="28"/>
          <w:lang w:val="uk-UA"/>
        </w:rPr>
        <w:t>гуманістично</w:t>
      </w:r>
      <w:proofErr w:type="spellEnd"/>
      <w:r w:rsidRPr="00620D2C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спрямовану особистість з глибоко усвідомленою громадянською позицією, почуттям національної самосвідомості.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 xml:space="preserve">Головні завдання: 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620D2C">
        <w:rPr>
          <w:rFonts w:ascii="Times New Roman" w:hAnsi="Times New Roman" w:cs="Times New Roman"/>
          <w:sz w:val="28"/>
          <w:szCs w:val="28"/>
          <w:lang w:val="uk-UA"/>
        </w:rPr>
        <w:tab/>
        <w:t>розвиток соціальної активності учнів;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620D2C">
        <w:rPr>
          <w:rFonts w:ascii="Times New Roman" w:hAnsi="Times New Roman" w:cs="Times New Roman"/>
          <w:sz w:val="28"/>
          <w:szCs w:val="28"/>
          <w:lang w:val="uk-UA"/>
        </w:rPr>
        <w:tab/>
        <w:t>виховання в них почуття гідності;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620D2C">
        <w:rPr>
          <w:rFonts w:ascii="Times New Roman" w:hAnsi="Times New Roman" w:cs="Times New Roman"/>
          <w:sz w:val="28"/>
          <w:szCs w:val="28"/>
          <w:lang w:val="uk-UA"/>
        </w:rPr>
        <w:tab/>
        <w:t>надання можливості проявити себе в громадянській діяльності;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620D2C">
        <w:rPr>
          <w:rFonts w:ascii="Times New Roman" w:hAnsi="Times New Roman" w:cs="Times New Roman"/>
          <w:sz w:val="28"/>
          <w:szCs w:val="28"/>
          <w:lang w:val="uk-UA"/>
        </w:rPr>
        <w:tab/>
        <w:t>формування та розвиток особистості з високим рівнем національної свідомості;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620D2C">
        <w:rPr>
          <w:rFonts w:ascii="Times New Roman" w:hAnsi="Times New Roman" w:cs="Times New Roman"/>
          <w:sz w:val="28"/>
          <w:szCs w:val="28"/>
          <w:lang w:val="uk-UA"/>
        </w:rPr>
        <w:tab/>
        <w:t>виховання інтересу до знань.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20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6E45" w:rsidRPr="00620D2C" w:rsidRDefault="00FF6E45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D2C" w:rsidRPr="00620D2C" w:rsidRDefault="00620D2C" w:rsidP="00620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0D2C" w:rsidRPr="0062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48"/>
    <w:rsid w:val="00620D2C"/>
    <w:rsid w:val="008671C2"/>
    <w:rsid w:val="00EE5C48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diakov.net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2020-11-20T16:02:00Z</dcterms:created>
  <dcterms:modified xsi:type="dcterms:W3CDTF">2020-11-20T16:07:00Z</dcterms:modified>
</cp:coreProperties>
</file>